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6C666" w14:textId="77777777" w:rsidR="00751189" w:rsidRDefault="00545CC1" w:rsidP="0073344B">
      <w:pPr>
        <w:suppressAutoHyphens/>
        <w:autoSpaceDE w:val="0"/>
        <w:autoSpaceDN w:val="0"/>
        <w:spacing w:after="0" w:line="240" w:lineRule="auto"/>
        <w:textAlignment w:val="baseline"/>
        <w:rPr>
          <w:rFonts w:ascii="Arial" w:eastAsia="Calibri" w:hAnsi="Arial" w:cs="Arial"/>
          <w:b/>
          <w:color w:val="000000"/>
          <w:sz w:val="20"/>
          <w:szCs w:val="20"/>
        </w:rPr>
      </w:pPr>
      <w:r>
        <w:rPr>
          <w:rFonts w:ascii="Arial" w:hAnsi="Arial" w:cs="Arial"/>
          <w:noProof/>
          <w:color w:val="000000"/>
          <w:sz w:val="20"/>
          <w:szCs w:val="20"/>
          <w:lang w:eastAsia="fr-FR"/>
        </w:rPr>
        <w:drawing>
          <wp:anchor distT="0" distB="0" distL="114300" distR="114300" simplePos="0" relativeHeight="251658240" behindDoc="0" locked="0" layoutInCell="1" allowOverlap="1" wp14:anchorId="6566C6B5" wp14:editId="6566C6B6">
            <wp:simplePos x="0" y="0"/>
            <wp:positionH relativeFrom="column">
              <wp:posOffset>125095</wp:posOffset>
            </wp:positionH>
            <wp:positionV relativeFrom="paragraph">
              <wp:posOffset>-981075</wp:posOffset>
            </wp:positionV>
            <wp:extent cx="1908810" cy="802005"/>
            <wp:effectExtent l="0" t="0" r="0" b="0"/>
            <wp:wrapNone/>
            <wp:docPr id="1" name="Image 1" descr="Une image contenant texte, ver&#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 1" descr="Une image contenant texte, ver&#10;&#10;Description générée automatiquement"/>
                    <pic:cNvPicPr/>
                  </pic:nvPicPr>
                  <pic:blipFill>
                    <a:blip r:embed="rId12"/>
                    <a:srcRect/>
                    <a:stretch>
                      <a:fillRect/>
                    </a:stretch>
                  </pic:blipFill>
                  <pic:spPr>
                    <a:xfrm>
                      <a:off x="0" y="0"/>
                      <a:ext cx="1908581" cy="801855"/>
                    </a:xfrm>
                    <a:prstGeom prst="rect">
                      <a:avLst/>
                    </a:prstGeom>
                    <a:noFill/>
                    <a:ln>
                      <a:noFill/>
                      <a:prstDash val="solid"/>
                    </a:ln>
                  </pic:spPr>
                </pic:pic>
              </a:graphicData>
            </a:graphic>
          </wp:anchor>
        </w:drawing>
      </w:r>
    </w:p>
    <w:p w14:paraId="6566C667" w14:textId="40DBCB94" w:rsidR="00751189" w:rsidRDefault="00545CC1">
      <w:pPr>
        <w:suppressAutoHyphens/>
        <w:autoSpaceDE w:val="0"/>
        <w:autoSpaceDN w:val="0"/>
        <w:spacing w:after="0" w:line="240" w:lineRule="auto"/>
        <w:ind w:left="567"/>
        <w:textAlignment w:val="baseline"/>
        <w:rPr>
          <w:rFonts w:ascii="Arial" w:eastAsia="Calibri" w:hAnsi="Arial" w:cs="Arial"/>
          <w:b/>
          <w:color w:val="000000"/>
          <w:sz w:val="20"/>
          <w:szCs w:val="20"/>
        </w:rPr>
      </w:pPr>
      <w:r>
        <w:rPr>
          <w:rFonts w:ascii="Arial" w:eastAsia="Calibri" w:hAnsi="Arial" w:cs="Arial"/>
          <w:b/>
          <w:color w:val="000000"/>
          <w:sz w:val="20"/>
          <w:szCs w:val="20"/>
        </w:rPr>
        <w:t>ST N°</w:t>
      </w:r>
      <w:r w:rsidR="00694669">
        <w:rPr>
          <w:rFonts w:ascii="Arial" w:eastAsia="Calibri" w:hAnsi="Arial" w:cs="Arial"/>
          <w:b/>
          <w:color w:val="000000"/>
          <w:sz w:val="20"/>
          <w:szCs w:val="20"/>
        </w:rPr>
        <w:t>24/</w:t>
      </w:r>
      <w:r w:rsidR="002F5B86">
        <w:rPr>
          <w:rFonts w:ascii="Arial" w:eastAsia="Calibri" w:hAnsi="Arial" w:cs="Arial"/>
          <w:b/>
          <w:color w:val="000000"/>
          <w:sz w:val="20"/>
          <w:szCs w:val="20"/>
        </w:rPr>
        <w:t>147</w:t>
      </w:r>
    </w:p>
    <w:p w14:paraId="6566C668" w14:textId="77777777" w:rsidR="00751189" w:rsidRDefault="00751189">
      <w:pPr>
        <w:suppressAutoHyphens/>
        <w:autoSpaceDE w:val="0"/>
        <w:autoSpaceDN w:val="0"/>
        <w:spacing w:after="0" w:line="240" w:lineRule="auto"/>
        <w:ind w:left="567"/>
        <w:textAlignment w:val="baseline"/>
        <w:rPr>
          <w:rFonts w:ascii="Arial" w:eastAsia="Calibri" w:hAnsi="Arial" w:cs="Arial"/>
          <w:bCs/>
          <w:color w:val="000000"/>
          <w:sz w:val="20"/>
          <w:szCs w:val="20"/>
        </w:rPr>
      </w:pPr>
    </w:p>
    <w:p w14:paraId="6566C669" w14:textId="132C1072" w:rsidR="00751189" w:rsidRDefault="00545CC1">
      <w:pPr>
        <w:suppressAutoHyphens/>
        <w:autoSpaceDE w:val="0"/>
        <w:autoSpaceDN w:val="0"/>
        <w:spacing w:after="0" w:line="240" w:lineRule="auto"/>
        <w:ind w:left="567"/>
        <w:jc w:val="center"/>
        <w:textAlignment w:val="baseline"/>
        <w:rPr>
          <w:rFonts w:ascii="Arial" w:eastAsia="Calibri" w:hAnsi="Arial" w:cs="Arial"/>
          <w:b/>
          <w:color w:val="CC006B"/>
          <w:sz w:val="20"/>
          <w:szCs w:val="20"/>
        </w:rPr>
      </w:pPr>
      <w:r>
        <w:rPr>
          <w:rFonts w:ascii="Arial" w:eastAsia="Calibri" w:hAnsi="Arial" w:cs="Arial"/>
          <w:b/>
          <w:color w:val="CC006B"/>
          <w:sz w:val="20"/>
          <w:szCs w:val="20"/>
        </w:rPr>
        <w:t>EXTRAIT DU REGISTRE DES ARR</w:t>
      </w:r>
      <w:r w:rsidR="000C443D">
        <w:rPr>
          <w:rFonts w:ascii="Arial" w:eastAsia="Calibri" w:hAnsi="Arial" w:cs="Arial"/>
          <w:b/>
          <w:color w:val="CC006B"/>
          <w:sz w:val="20"/>
          <w:szCs w:val="20"/>
        </w:rPr>
        <w:t>E</w:t>
      </w:r>
      <w:r>
        <w:rPr>
          <w:rFonts w:ascii="Arial" w:eastAsia="Calibri" w:hAnsi="Arial" w:cs="Arial"/>
          <w:b/>
          <w:color w:val="CC006B"/>
          <w:sz w:val="20"/>
          <w:szCs w:val="20"/>
        </w:rPr>
        <w:t>TES DU MAIRE</w:t>
      </w:r>
    </w:p>
    <w:p w14:paraId="6566C66A" w14:textId="6BDD72B3" w:rsidR="00751189" w:rsidRDefault="00545CC1">
      <w:pPr>
        <w:suppressAutoHyphens/>
        <w:autoSpaceDE w:val="0"/>
        <w:autoSpaceDN w:val="0"/>
        <w:spacing w:after="0" w:line="240" w:lineRule="auto"/>
        <w:ind w:left="567"/>
        <w:jc w:val="center"/>
        <w:textAlignment w:val="baseline"/>
        <w:rPr>
          <w:rFonts w:ascii="Arial" w:eastAsia="Calibri" w:hAnsi="Arial" w:cs="Arial"/>
          <w:b/>
          <w:color w:val="CC006B"/>
          <w:sz w:val="20"/>
          <w:szCs w:val="20"/>
        </w:rPr>
      </w:pPr>
      <w:r>
        <w:rPr>
          <w:rFonts w:ascii="Arial" w:eastAsia="Calibri" w:hAnsi="Arial" w:cs="Arial"/>
          <w:b/>
          <w:color w:val="CC006B"/>
          <w:sz w:val="20"/>
          <w:szCs w:val="20"/>
        </w:rPr>
        <w:t>DE L’ANN</w:t>
      </w:r>
      <w:r w:rsidR="000C443D">
        <w:rPr>
          <w:rFonts w:ascii="Arial" w:eastAsia="Calibri" w:hAnsi="Arial" w:cs="Arial"/>
          <w:b/>
          <w:color w:val="CC006B"/>
          <w:sz w:val="20"/>
          <w:szCs w:val="20"/>
        </w:rPr>
        <w:t>E</w:t>
      </w:r>
      <w:r>
        <w:rPr>
          <w:rFonts w:ascii="Arial" w:eastAsia="Calibri" w:hAnsi="Arial" w:cs="Arial"/>
          <w:b/>
          <w:color w:val="CC006B"/>
          <w:sz w:val="20"/>
          <w:szCs w:val="20"/>
        </w:rPr>
        <w:t>E 202</w:t>
      </w:r>
      <w:r w:rsidR="0003530E">
        <w:rPr>
          <w:rFonts w:ascii="Arial" w:eastAsia="Calibri" w:hAnsi="Arial" w:cs="Arial"/>
          <w:b/>
          <w:color w:val="CC006B"/>
          <w:sz w:val="20"/>
          <w:szCs w:val="20"/>
        </w:rPr>
        <w:t>4</w:t>
      </w:r>
    </w:p>
    <w:p w14:paraId="6566C66B" w14:textId="77777777" w:rsidR="00751189" w:rsidRDefault="00751189">
      <w:pPr>
        <w:suppressAutoHyphens/>
        <w:autoSpaceDE w:val="0"/>
        <w:autoSpaceDN w:val="0"/>
        <w:spacing w:after="0" w:line="240" w:lineRule="auto"/>
        <w:ind w:left="567"/>
        <w:jc w:val="center"/>
        <w:textAlignment w:val="baseline"/>
        <w:rPr>
          <w:rFonts w:ascii="Arial" w:eastAsia="Calibri" w:hAnsi="Arial" w:cs="Arial"/>
          <w:b/>
          <w:color w:val="CC006B"/>
          <w:sz w:val="20"/>
          <w:szCs w:val="20"/>
        </w:rPr>
      </w:pPr>
    </w:p>
    <w:p w14:paraId="6566C66C" w14:textId="5D71BB92" w:rsidR="00751189" w:rsidRDefault="00545CC1">
      <w:pPr>
        <w:pStyle w:val="NormalWeb"/>
        <w:spacing w:before="0" w:beforeAutospacing="0" w:after="0" w:afterAutospacing="0"/>
        <w:ind w:left="567"/>
        <w:jc w:val="center"/>
        <w:rPr>
          <w:rFonts w:ascii="Arial" w:hAnsi="Arial" w:cs="Arial"/>
          <w:b/>
          <w:bCs/>
          <w:color w:val="CC006B"/>
          <w:sz w:val="20"/>
          <w:szCs w:val="20"/>
        </w:rPr>
      </w:pPr>
      <w:r>
        <w:rPr>
          <w:rFonts w:ascii="Arial" w:hAnsi="Arial" w:cs="Arial"/>
          <w:b/>
          <w:bCs/>
          <w:color w:val="CC006B"/>
          <w:sz w:val="20"/>
          <w:szCs w:val="20"/>
        </w:rPr>
        <w:t>ARR</w:t>
      </w:r>
      <w:r w:rsidR="000C443D">
        <w:rPr>
          <w:rFonts w:ascii="Arial" w:hAnsi="Arial" w:cs="Arial"/>
          <w:b/>
          <w:bCs/>
          <w:color w:val="CC006B"/>
          <w:sz w:val="20"/>
          <w:szCs w:val="20"/>
        </w:rPr>
        <w:t>E</w:t>
      </w:r>
      <w:r>
        <w:rPr>
          <w:rFonts w:ascii="Arial" w:hAnsi="Arial" w:cs="Arial"/>
          <w:b/>
          <w:bCs/>
          <w:color w:val="CC006B"/>
          <w:sz w:val="20"/>
          <w:szCs w:val="20"/>
        </w:rPr>
        <w:t>T</w:t>
      </w:r>
      <w:r w:rsidR="000C443D">
        <w:rPr>
          <w:rFonts w:ascii="Arial" w:hAnsi="Arial" w:cs="Arial"/>
          <w:b/>
          <w:bCs/>
          <w:color w:val="CC006B"/>
          <w:sz w:val="20"/>
          <w:szCs w:val="20"/>
        </w:rPr>
        <w:t>E</w:t>
      </w:r>
      <w:r>
        <w:rPr>
          <w:rFonts w:ascii="Arial" w:hAnsi="Arial" w:cs="Arial"/>
          <w:b/>
          <w:bCs/>
          <w:color w:val="CC006B"/>
          <w:sz w:val="20"/>
          <w:szCs w:val="20"/>
        </w:rPr>
        <w:t xml:space="preserve"> TEMPORAIRE CONCERNANT LA R</w:t>
      </w:r>
      <w:r w:rsidR="000C443D">
        <w:rPr>
          <w:rFonts w:ascii="Arial" w:hAnsi="Arial" w:cs="Arial"/>
          <w:b/>
          <w:bCs/>
          <w:color w:val="CC006B"/>
          <w:sz w:val="20"/>
          <w:szCs w:val="20"/>
        </w:rPr>
        <w:t>E</w:t>
      </w:r>
      <w:r>
        <w:rPr>
          <w:rFonts w:ascii="Arial" w:hAnsi="Arial" w:cs="Arial"/>
          <w:b/>
          <w:bCs/>
          <w:color w:val="CC006B"/>
          <w:sz w:val="20"/>
          <w:szCs w:val="20"/>
        </w:rPr>
        <w:t>GLEMENTATION DE LA CIRCULATION</w:t>
      </w:r>
    </w:p>
    <w:p w14:paraId="6566C66D" w14:textId="2E906957" w:rsidR="00751189" w:rsidRDefault="00545CC1">
      <w:pPr>
        <w:pStyle w:val="NormalWeb"/>
        <w:spacing w:before="0" w:beforeAutospacing="0" w:after="0" w:afterAutospacing="0"/>
        <w:ind w:left="567"/>
        <w:jc w:val="center"/>
        <w:rPr>
          <w:rFonts w:ascii="Arial" w:hAnsi="Arial" w:cs="Arial"/>
          <w:b/>
          <w:bCs/>
          <w:color w:val="CC006B"/>
          <w:sz w:val="20"/>
          <w:szCs w:val="20"/>
        </w:rPr>
      </w:pPr>
      <w:r>
        <w:rPr>
          <w:rFonts w:ascii="Arial" w:hAnsi="Arial" w:cs="Arial"/>
          <w:b/>
          <w:bCs/>
          <w:color w:val="CC006B"/>
          <w:sz w:val="20"/>
          <w:szCs w:val="20"/>
        </w:rPr>
        <w:t xml:space="preserve">ET DU STATIONNEMENT LORS </w:t>
      </w:r>
      <w:r w:rsidR="005B6619">
        <w:rPr>
          <w:rFonts w:ascii="Arial" w:hAnsi="Arial" w:cs="Arial"/>
          <w:b/>
          <w:bCs/>
          <w:color w:val="CC006B"/>
          <w:sz w:val="20"/>
          <w:szCs w:val="20"/>
        </w:rPr>
        <w:t xml:space="preserve">DE L’ORGANISATION DE </w:t>
      </w:r>
      <w:r w:rsidR="00770C28">
        <w:rPr>
          <w:rFonts w:ascii="Arial" w:hAnsi="Arial" w:cs="Arial"/>
          <w:b/>
          <w:bCs/>
          <w:color w:val="CC006B"/>
          <w:sz w:val="20"/>
          <w:szCs w:val="20"/>
        </w:rPr>
        <w:t>LA FETE DES VOISINS</w:t>
      </w:r>
    </w:p>
    <w:p w14:paraId="47AECE3F" w14:textId="1416B7BA" w:rsidR="002F5B86" w:rsidRDefault="00545CC1" w:rsidP="002F5B86">
      <w:pPr>
        <w:pStyle w:val="NormalWeb"/>
        <w:spacing w:before="0" w:beforeAutospacing="0" w:after="0" w:afterAutospacing="0"/>
        <w:ind w:left="567"/>
        <w:jc w:val="center"/>
        <w:rPr>
          <w:rFonts w:ascii="Arial" w:hAnsi="Arial" w:cs="Arial"/>
          <w:b/>
          <w:bCs/>
          <w:color w:val="CC006B"/>
          <w:sz w:val="20"/>
          <w:szCs w:val="20"/>
        </w:rPr>
      </w:pPr>
      <w:r>
        <w:rPr>
          <w:rFonts w:ascii="Arial" w:hAnsi="Arial" w:cs="Arial"/>
          <w:b/>
          <w:bCs/>
          <w:color w:val="CC006B"/>
          <w:sz w:val="20"/>
          <w:szCs w:val="20"/>
        </w:rPr>
        <w:t xml:space="preserve">LE </w:t>
      </w:r>
      <w:r w:rsidR="009E55FE">
        <w:rPr>
          <w:rFonts w:ascii="Arial" w:hAnsi="Arial" w:cs="Arial"/>
          <w:b/>
          <w:bCs/>
          <w:color w:val="CC006B"/>
          <w:sz w:val="20"/>
          <w:szCs w:val="20"/>
        </w:rPr>
        <w:t>7</w:t>
      </w:r>
      <w:r w:rsidR="007A5E60">
        <w:rPr>
          <w:rFonts w:ascii="Arial" w:hAnsi="Arial" w:cs="Arial"/>
          <w:b/>
          <w:bCs/>
          <w:color w:val="CC006B"/>
          <w:sz w:val="20"/>
          <w:szCs w:val="20"/>
        </w:rPr>
        <w:t xml:space="preserve"> </w:t>
      </w:r>
      <w:r w:rsidR="002F5B86">
        <w:rPr>
          <w:rFonts w:ascii="Arial" w:hAnsi="Arial" w:cs="Arial"/>
          <w:b/>
          <w:bCs/>
          <w:color w:val="CC006B"/>
          <w:sz w:val="20"/>
          <w:szCs w:val="20"/>
        </w:rPr>
        <w:t>JUIN</w:t>
      </w:r>
      <w:r w:rsidR="0099220F">
        <w:rPr>
          <w:rFonts w:ascii="Arial" w:hAnsi="Arial" w:cs="Arial"/>
          <w:b/>
          <w:bCs/>
          <w:color w:val="CC006B"/>
          <w:sz w:val="20"/>
          <w:szCs w:val="20"/>
        </w:rPr>
        <w:t xml:space="preserve"> </w:t>
      </w:r>
      <w:r w:rsidR="00D52936">
        <w:rPr>
          <w:rFonts w:ascii="Arial" w:hAnsi="Arial" w:cs="Arial"/>
          <w:b/>
          <w:bCs/>
          <w:color w:val="CC006B"/>
          <w:sz w:val="20"/>
          <w:szCs w:val="20"/>
        </w:rPr>
        <w:t xml:space="preserve">2024 </w:t>
      </w:r>
      <w:r w:rsidR="00B91C9D">
        <w:rPr>
          <w:rFonts w:ascii="Arial" w:hAnsi="Arial" w:cs="Arial"/>
          <w:b/>
          <w:bCs/>
          <w:color w:val="CC006B"/>
          <w:sz w:val="20"/>
          <w:szCs w:val="20"/>
        </w:rPr>
        <w:t>ALLEE DE LA JUSTICE</w:t>
      </w:r>
    </w:p>
    <w:p w14:paraId="1449601E" w14:textId="77777777" w:rsidR="002F5B86" w:rsidRDefault="002F5B86" w:rsidP="002F5B86">
      <w:pPr>
        <w:pStyle w:val="NormalWeb"/>
        <w:spacing w:before="0" w:beforeAutospacing="0" w:after="0" w:afterAutospacing="0"/>
        <w:ind w:left="567"/>
        <w:jc w:val="center"/>
        <w:rPr>
          <w:rFonts w:ascii="Arial" w:hAnsi="Arial" w:cs="Arial"/>
          <w:b/>
          <w:bCs/>
          <w:color w:val="CC006B"/>
          <w:sz w:val="20"/>
          <w:szCs w:val="20"/>
        </w:rPr>
      </w:pPr>
    </w:p>
    <w:p w14:paraId="39D22110" w14:textId="77777777" w:rsidR="002F5B86" w:rsidRPr="002F5B86" w:rsidRDefault="002F5B86" w:rsidP="002F5B86">
      <w:pPr>
        <w:pStyle w:val="NormalWeb"/>
        <w:spacing w:before="0" w:beforeAutospacing="0" w:after="0" w:afterAutospacing="0"/>
        <w:ind w:left="567"/>
        <w:jc w:val="center"/>
        <w:rPr>
          <w:rFonts w:ascii="Arial" w:hAnsi="Arial" w:cs="Arial"/>
          <w:b/>
          <w:bCs/>
          <w:color w:val="CC006B"/>
          <w:sz w:val="20"/>
          <w:szCs w:val="20"/>
        </w:rPr>
      </w:pPr>
    </w:p>
    <w:p w14:paraId="6566C671" w14:textId="66FB09AB" w:rsidR="00751189" w:rsidRPr="002F5B86" w:rsidRDefault="00545CC1" w:rsidP="002F5B86">
      <w:pPr>
        <w:suppressAutoHyphens/>
        <w:autoSpaceDE w:val="0"/>
        <w:autoSpaceDN w:val="0"/>
        <w:spacing w:after="0" w:line="240" w:lineRule="auto"/>
        <w:ind w:left="567"/>
        <w:textAlignment w:val="baseline"/>
        <w:rPr>
          <w:rFonts w:ascii="Arial" w:eastAsia="Calibri" w:hAnsi="Arial" w:cs="Arial"/>
          <w:b/>
          <w:color w:val="000000"/>
          <w:sz w:val="18"/>
          <w:szCs w:val="18"/>
        </w:rPr>
      </w:pPr>
      <w:r w:rsidRPr="002F5B86">
        <w:rPr>
          <w:rFonts w:ascii="Arial" w:eastAsia="Calibri" w:hAnsi="Arial" w:cs="Arial"/>
          <w:b/>
          <w:color w:val="000000"/>
          <w:sz w:val="18"/>
          <w:szCs w:val="18"/>
        </w:rPr>
        <w:t xml:space="preserve">Le Maire d’Epône, </w:t>
      </w:r>
    </w:p>
    <w:p w14:paraId="6566C672" w14:textId="77777777" w:rsidR="00751189" w:rsidRPr="002F5B86" w:rsidRDefault="00751189" w:rsidP="002F5B86">
      <w:pPr>
        <w:suppressAutoHyphens/>
        <w:autoSpaceDE w:val="0"/>
        <w:autoSpaceDN w:val="0"/>
        <w:spacing w:after="0" w:line="240" w:lineRule="auto"/>
        <w:ind w:left="567"/>
        <w:textAlignment w:val="baseline"/>
        <w:rPr>
          <w:rFonts w:ascii="Arial" w:eastAsia="Calibri" w:hAnsi="Arial" w:cs="Arial"/>
          <w:b/>
          <w:color w:val="000000"/>
          <w:sz w:val="18"/>
          <w:szCs w:val="18"/>
        </w:rPr>
      </w:pPr>
    </w:p>
    <w:p w14:paraId="19F3168B" w14:textId="2685AF2F" w:rsidR="008A7691" w:rsidRPr="002F5B86" w:rsidRDefault="008A7691" w:rsidP="002F5B86">
      <w:pPr>
        <w:spacing w:after="0" w:line="240" w:lineRule="auto"/>
        <w:ind w:left="567" w:right="-284"/>
        <w:jc w:val="both"/>
        <w:rPr>
          <w:rFonts w:ascii="Arial" w:hAnsi="Arial" w:cs="Arial"/>
          <w:color w:val="000000" w:themeColor="text1"/>
          <w:sz w:val="18"/>
          <w:szCs w:val="18"/>
        </w:rPr>
      </w:pPr>
      <w:r w:rsidRPr="002F5B86">
        <w:rPr>
          <w:rFonts w:ascii="Arial" w:hAnsi="Arial" w:cs="Arial"/>
          <w:b/>
          <w:bCs/>
          <w:color w:val="000000" w:themeColor="text1"/>
          <w:sz w:val="18"/>
          <w:szCs w:val="18"/>
        </w:rPr>
        <w:t>Vu</w:t>
      </w:r>
      <w:r w:rsidRPr="002F5B86">
        <w:rPr>
          <w:rFonts w:ascii="Arial" w:hAnsi="Arial" w:cs="Arial"/>
          <w:color w:val="000000" w:themeColor="text1"/>
          <w:sz w:val="18"/>
          <w:szCs w:val="18"/>
        </w:rPr>
        <w:t xml:space="preserve"> le Code Général des Collectivités Territoriales et notamment ses articles L. </w:t>
      </w:r>
      <w:r w:rsidR="00210887" w:rsidRPr="002F5B86">
        <w:rPr>
          <w:rFonts w:ascii="Arial" w:hAnsi="Arial" w:cs="Arial"/>
          <w:color w:val="000000" w:themeColor="text1"/>
          <w:sz w:val="18"/>
          <w:szCs w:val="18"/>
        </w:rPr>
        <w:t>21</w:t>
      </w:r>
      <w:r w:rsidR="00B9062B" w:rsidRPr="002F5B86">
        <w:rPr>
          <w:rFonts w:ascii="Arial" w:hAnsi="Arial" w:cs="Arial"/>
          <w:color w:val="000000" w:themeColor="text1"/>
          <w:sz w:val="18"/>
          <w:szCs w:val="18"/>
        </w:rPr>
        <w:t>31-1</w:t>
      </w:r>
      <w:r w:rsidR="00E7741A" w:rsidRPr="002F5B86">
        <w:rPr>
          <w:rFonts w:ascii="Arial" w:hAnsi="Arial" w:cs="Arial"/>
          <w:color w:val="000000" w:themeColor="text1"/>
          <w:sz w:val="18"/>
          <w:szCs w:val="18"/>
        </w:rPr>
        <w:t xml:space="preserve"> et L. 2213-2</w:t>
      </w:r>
      <w:r w:rsidR="002F5B86" w:rsidRPr="002F5B86">
        <w:rPr>
          <w:rFonts w:ascii="Arial" w:hAnsi="Arial" w:cs="Arial"/>
          <w:color w:val="000000" w:themeColor="text1"/>
          <w:sz w:val="18"/>
          <w:szCs w:val="18"/>
        </w:rPr>
        <w:t> ;</w:t>
      </w:r>
    </w:p>
    <w:p w14:paraId="04E8A5D5" w14:textId="77777777" w:rsidR="002F5B86" w:rsidRPr="002F5B86" w:rsidRDefault="002F5B86" w:rsidP="002F5B86">
      <w:pPr>
        <w:spacing w:after="0" w:line="240" w:lineRule="auto"/>
        <w:ind w:left="567" w:right="-284"/>
        <w:jc w:val="both"/>
        <w:rPr>
          <w:rFonts w:ascii="Arial" w:hAnsi="Arial" w:cs="Arial"/>
          <w:color w:val="000000" w:themeColor="text1"/>
          <w:sz w:val="18"/>
          <w:szCs w:val="18"/>
        </w:rPr>
      </w:pPr>
    </w:p>
    <w:p w14:paraId="1DB4A452" w14:textId="3CE3A568" w:rsidR="008A7691" w:rsidRPr="002F5B86" w:rsidRDefault="008A7691" w:rsidP="002F5B86">
      <w:pPr>
        <w:spacing w:after="0" w:line="240" w:lineRule="auto"/>
        <w:ind w:left="567" w:right="-284"/>
        <w:jc w:val="both"/>
        <w:rPr>
          <w:rFonts w:ascii="Arial" w:hAnsi="Arial" w:cs="Arial"/>
          <w:color w:val="000000" w:themeColor="text1"/>
          <w:sz w:val="18"/>
          <w:szCs w:val="18"/>
        </w:rPr>
      </w:pPr>
      <w:r w:rsidRPr="002F5B86">
        <w:rPr>
          <w:rFonts w:ascii="Arial" w:hAnsi="Arial" w:cs="Arial"/>
          <w:b/>
          <w:bCs/>
          <w:color w:val="000000" w:themeColor="text1"/>
          <w:sz w:val="18"/>
          <w:szCs w:val="18"/>
        </w:rPr>
        <w:t>Vu</w:t>
      </w:r>
      <w:r w:rsidRPr="002F5B86">
        <w:rPr>
          <w:rFonts w:ascii="Arial" w:hAnsi="Arial" w:cs="Arial"/>
          <w:color w:val="000000" w:themeColor="text1"/>
          <w:sz w:val="18"/>
          <w:szCs w:val="18"/>
        </w:rPr>
        <w:t xml:space="preserve"> le Code </w:t>
      </w:r>
      <w:r w:rsidR="00057797" w:rsidRPr="002F5B86">
        <w:rPr>
          <w:rFonts w:ascii="Arial" w:hAnsi="Arial" w:cs="Arial"/>
          <w:color w:val="000000" w:themeColor="text1"/>
          <w:sz w:val="18"/>
          <w:szCs w:val="18"/>
        </w:rPr>
        <w:t>de la route</w:t>
      </w:r>
      <w:r w:rsidRPr="002F5B86">
        <w:rPr>
          <w:rFonts w:ascii="Arial" w:hAnsi="Arial" w:cs="Arial"/>
          <w:color w:val="000000" w:themeColor="text1"/>
          <w:sz w:val="18"/>
          <w:szCs w:val="18"/>
        </w:rPr>
        <w:t xml:space="preserve"> notamment </w:t>
      </w:r>
      <w:r w:rsidR="00113E58" w:rsidRPr="002F5B86">
        <w:rPr>
          <w:rFonts w:ascii="Arial" w:hAnsi="Arial" w:cs="Arial"/>
          <w:color w:val="000000" w:themeColor="text1"/>
          <w:sz w:val="18"/>
          <w:szCs w:val="18"/>
        </w:rPr>
        <w:t xml:space="preserve">les articles </w:t>
      </w:r>
      <w:r w:rsidR="00824FA4" w:rsidRPr="002F5B86">
        <w:rPr>
          <w:rFonts w:ascii="Arial" w:hAnsi="Arial" w:cs="Arial"/>
          <w:color w:val="000000" w:themeColor="text1"/>
          <w:sz w:val="18"/>
          <w:szCs w:val="18"/>
        </w:rPr>
        <w:t xml:space="preserve">R. 417-10 et suivants, L.325-1, </w:t>
      </w:r>
      <w:r w:rsidR="00757913" w:rsidRPr="002F5B86">
        <w:rPr>
          <w:rFonts w:ascii="Arial" w:hAnsi="Arial" w:cs="Arial"/>
          <w:color w:val="000000" w:themeColor="text1"/>
          <w:sz w:val="18"/>
          <w:szCs w:val="18"/>
        </w:rPr>
        <w:t>L.325-2, L.325-3</w:t>
      </w:r>
      <w:r w:rsidR="002F5B86" w:rsidRPr="002F5B86">
        <w:rPr>
          <w:rFonts w:ascii="Arial" w:hAnsi="Arial" w:cs="Arial"/>
          <w:color w:val="000000" w:themeColor="text1"/>
          <w:sz w:val="18"/>
          <w:szCs w:val="18"/>
        </w:rPr>
        <w:t> ;</w:t>
      </w:r>
    </w:p>
    <w:p w14:paraId="50A7FDDC" w14:textId="77777777" w:rsidR="002F5B86" w:rsidRPr="002F5B86" w:rsidRDefault="002F5B86" w:rsidP="002F5B86">
      <w:pPr>
        <w:spacing w:after="0" w:line="240" w:lineRule="auto"/>
        <w:ind w:left="567" w:right="-284"/>
        <w:jc w:val="both"/>
        <w:rPr>
          <w:rFonts w:ascii="Arial" w:hAnsi="Arial" w:cs="Arial"/>
          <w:color w:val="000000" w:themeColor="text1"/>
          <w:sz w:val="18"/>
          <w:szCs w:val="18"/>
        </w:rPr>
      </w:pPr>
    </w:p>
    <w:p w14:paraId="6566C675" w14:textId="2FEBDE2B" w:rsidR="00751189" w:rsidRPr="002F5B86" w:rsidRDefault="00545CC1" w:rsidP="002F5B86">
      <w:pPr>
        <w:spacing w:after="0" w:line="240" w:lineRule="auto"/>
        <w:ind w:left="567"/>
        <w:jc w:val="both"/>
        <w:rPr>
          <w:rFonts w:ascii="Arial" w:hAnsi="Arial" w:cs="Arial"/>
          <w:color w:val="000000" w:themeColor="text1"/>
          <w:sz w:val="18"/>
          <w:szCs w:val="18"/>
        </w:rPr>
      </w:pPr>
      <w:r w:rsidRPr="002F5B86">
        <w:rPr>
          <w:rFonts w:ascii="Arial" w:hAnsi="Arial" w:cs="Arial"/>
          <w:b/>
          <w:bCs/>
          <w:color w:val="000000" w:themeColor="text1"/>
          <w:sz w:val="18"/>
          <w:szCs w:val="18"/>
        </w:rPr>
        <w:t>Vu</w:t>
      </w:r>
      <w:r w:rsidRPr="002F5B86">
        <w:rPr>
          <w:rFonts w:ascii="Arial" w:hAnsi="Arial" w:cs="Arial"/>
          <w:color w:val="000000" w:themeColor="text1"/>
          <w:sz w:val="18"/>
          <w:szCs w:val="18"/>
        </w:rPr>
        <w:t xml:space="preserve"> l’arrêté municipal N° 22/059 du 10 mai 2022 portant opposition de transfert des pouvoirs de police spéciale du Maire au Président de la Communauté Urbaine Grand Paris Seine Oise</w:t>
      </w:r>
      <w:r w:rsidR="002F5B86" w:rsidRPr="002F5B86">
        <w:rPr>
          <w:rFonts w:ascii="Arial" w:hAnsi="Arial" w:cs="Arial"/>
          <w:color w:val="000000" w:themeColor="text1"/>
          <w:sz w:val="18"/>
          <w:szCs w:val="18"/>
        </w:rPr>
        <w:t> ;</w:t>
      </w:r>
    </w:p>
    <w:p w14:paraId="666686C8" w14:textId="77777777" w:rsidR="002F5B86" w:rsidRPr="002F5B86" w:rsidRDefault="002F5B86" w:rsidP="002F5B86">
      <w:pPr>
        <w:spacing w:after="0" w:line="240" w:lineRule="auto"/>
        <w:ind w:left="567"/>
        <w:jc w:val="both"/>
        <w:rPr>
          <w:rFonts w:ascii="Arial" w:hAnsi="Arial" w:cs="Arial"/>
          <w:color w:val="000000" w:themeColor="text1"/>
          <w:sz w:val="18"/>
          <w:szCs w:val="18"/>
        </w:rPr>
      </w:pPr>
    </w:p>
    <w:p w14:paraId="6566C676" w14:textId="21047ABD" w:rsidR="00751189" w:rsidRPr="002F5B86" w:rsidRDefault="00545CC1" w:rsidP="002F5B86">
      <w:pPr>
        <w:spacing w:after="0" w:line="240" w:lineRule="auto"/>
        <w:ind w:left="567"/>
        <w:jc w:val="both"/>
        <w:rPr>
          <w:rFonts w:ascii="Arial" w:eastAsia="Times New Roman" w:hAnsi="Arial" w:cs="Arial"/>
          <w:color w:val="000000" w:themeColor="text1"/>
          <w:sz w:val="18"/>
          <w:szCs w:val="18"/>
          <w:lang w:eastAsia="fr-FR"/>
        </w:rPr>
      </w:pPr>
      <w:r w:rsidRPr="002F5B86">
        <w:rPr>
          <w:rFonts w:ascii="Arial" w:eastAsia="Times New Roman" w:hAnsi="Arial" w:cs="Arial"/>
          <w:b/>
          <w:bCs/>
          <w:color w:val="000000" w:themeColor="text1"/>
          <w:sz w:val="18"/>
          <w:szCs w:val="18"/>
          <w:lang w:eastAsia="fr-FR"/>
        </w:rPr>
        <w:t>Vu</w:t>
      </w:r>
      <w:r w:rsidRPr="002F5B86">
        <w:rPr>
          <w:rFonts w:ascii="Arial" w:eastAsia="Times New Roman" w:hAnsi="Arial" w:cs="Arial"/>
          <w:color w:val="000000" w:themeColor="text1"/>
          <w:sz w:val="18"/>
          <w:szCs w:val="18"/>
          <w:lang w:eastAsia="fr-FR"/>
        </w:rPr>
        <w:t xml:space="preserve"> l’arrêté du Président de la Communauté Urbaine Grand Paris Seine &amp; Oise n°ARR2022_113 du 13</w:t>
      </w:r>
      <w:r w:rsidR="00764F44" w:rsidRPr="002F5B86">
        <w:rPr>
          <w:rFonts w:ascii="Arial" w:eastAsia="Times New Roman" w:hAnsi="Arial" w:cs="Arial"/>
          <w:color w:val="000000" w:themeColor="text1"/>
          <w:sz w:val="18"/>
          <w:szCs w:val="18"/>
          <w:lang w:eastAsia="fr-FR"/>
        </w:rPr>
        <w:t> </w:t>
      </w:r>
      <w:r w:rsidRPr="002F5B86">
        <w:rPr>
          <w:rFonts w:ascii="Arial" w:eastAsia="Times New Roman" w:hAnsi="Arial" w:cs="Arial"/>
          <w:color w:val="000000" w:themeColor="text1"/>
          <w:sz w:val="18"/>
          <w:szCs w:val="18"/>
          <w:lang w:eastAsia="fr-FR"/>
        </w:rPr>
        <w:t>juillet</w:t>
      </w:r>
      <w:r w:rsidR="00764F44" w:rsidRPr="002F5B86">
        <w:rPr>
          <w:rFonts w:ascii="Arial" w:eastAsia="Times New Roman" w:hAnsi="Arial" w:cs="Arial"/>
          <w:color w:val="000000" w:themeColor="text1"/>
          <w:sz w:val="18"/>
          <w:szCs w:val="18"/>
          <w:lang w:eastAsia="fr-FR"/>
        </w:rPr>
        <w:t> </w:t>
      </w:r>
      <w:r w:rsidRPr="002F5B86">
        <w:rPr>
          <w:rFonts w:ascii="Arial" w:eastAsia="Times New Roman" w:hAnsi="Arial" w:cs="Arial"/>
          <w:color w:val="000000" w:themeColor="text1"/>
          <w:sz w:val="18"/>
          <w:szCs w:val="18"/>
          <w:lang w:eastAsia="fr-FR"/>
        </w:rPr>
        <w:t>2022, portant sur la renonciation du transfert des pouvoirs de police spéciale</w:t>
      </w:r>
      <w:r w:rsidR="002F5B86" w:rsidRPr="002F5B86">
        <w:rPr>
          <w:rFonts w:ascii="Arial" w:eastAsia="Times New Roman" w:hAnsi="Arial" w:cs="Arial"/>
          <w:color w:val="000000" w:themeColor="text1"/>
          <w:sz w:val="18"/>
          <w:szCs w:val="18"/>
          <w:lang w:eastAsia="fr-FR"/>
        </w:rPr>
        <w:t> ;</w:t>
      </w:r>
    </w:p>
    <w:p w14:paraId="777D8B8C" w14:textId="77777777" w:rsidR="00CD1DBE" w:rsidRPr="002F5B86" w:rsidRDefault="00CD1DBE" w:rsidP="002F5B86">
      <w:pPr>
        <w:spacing w:after="0" w:line="240" w:lineRule="auto"/>
        <w:ind w:left="567"/>
        <w:jc w:val="both"/>
        <w:rPr>
          <w:rFonts w:ascii="Arial" w:eastAsia="Times New Roman" w:hAnsi="Arial" w:cs="Arial"/>
          <w:color w:val="000000" w:themeColor="text1"/>
          <w:sz w:val="18"/>
          <w:szCs w:val="18"/>
          <w:lang w:eastAsia="fr-FR"/>
        </w:rPr>
      </w:pPr>
    </w:p>
    <w:p w14:paraId="160C61F5" w14:textId="3E522D69" w:rsidR="00D92E1E" w:rsidRPr="002F5B86" w:rsidRDefault="00A6603A" w:rsidP="002F5B86">
      <w:pPr>
        <w:spacing w:after="0" w:line="240" w:lineRule="auto"/>
        <w:ind w:firstLine="567"/>
        <w:jc w:val="both"/>
        <w:rPr>
          <w:rFonts w:ascii="Arial" w:hAnsi="Arial" w:cs="Arial"/>
          <w:sz w:val="18"/>
          <w:szCs w:val="18"/>
        </w:rPr>
      </w:pPr>
      <w:r w:rsidRPr="002F5B86">
        <w:rPr>
          <w:rFonts w:ascii="Arial" w:eastAsia="Times New Roman" w:hAnsi="Arial" w:cs="Arial"/>
          <w:b/>
          <w:bCs/>
          <w:color w:val="000000" w:themeColor="text1"/>
          <w:sz w:val="18"/>
          <w:szCs w:val="18"/>
          <w:lang w:eastAsia="fr-FR"/>
        </w:rPr>
        <w:t>Vu</w:t>
      </w:r>
      <w:r w:rsidR="00AC17BF" w:rsidRPr="002F5B86">
        <w:rPr>
          <w:rFonts w:ascii="Arial" w:eastAsia="Times New Roman" w:hAnsi="Arial" w:cs="Arial"/>
          <w:color w:val="000000" w:themeColor="text1"/>
          <w:sz w:val="18"/>
          <w:szCs w:val="18"/>
          <w:lang w:eastAsia="fr-FR"/>
        </w:rPr>
        <w:t xml:space="preserve"> l’arrêté préfectoral N° 346 0003 du 11 décembre 2012 relatif à la lutte contre le bruit</w:t>
      </w:r>
      <w:r w:rsidR="002F5B86" w:rsidRPr="002F5B86">
        <w:rPr>
          <w:rFonts w:ascii="Arial" w:eastAsia="Times New Roman" w:hAnsi="Arial" w:cs="Arial"/>
          <w:color w:val="000000" w:themeColor="text1"/>
          <w:sz w:val="18"/>
          <w:szCs w:val="18"/>
          <w:lang w:eastAsia="fr-FR"/>
        </w:rPr>
        <w:t> </w:t>
      </w:r>
      <w:r w:rsidR="002F5B86" w:rsidRPr="002F5B86">
        <w:rPr>
          <w:rFonts w:ascii="Arial" w:hAnsi="Arial" w:cs="Arial"/>
          <w:sz w:val="18"/>
          <w:szCs w:val="18"/>
        </w:rPr>
        <w:t>;</w:t>
      </w:r>
    </w:p>
    <w:p w14:paraId="23B3D067" w14:textId="77777777" w:rsidR="00D92E1E" w:rsidRPr="002F5B86" w:rsidRDefault="00D92E1E" w:rsidP="002F5B86">
      <w:pPr>
        <w:spacing w:after="0" w:line="240" w:lineRule="auto"/>
        <w:ind w:left="567"/>
        <w:jc w:val="both"/>
        <w:rPr>
          <w:rFonts w:ascii="Arial" w:hAnsi="Arial" w:cs="Arial"/>
          <w:sz w:val="18"/>
          <w:szCs w:val="18"/>
        </w:rPr>
      </w:pPr>
    </w:p>
    <w:p w14:paraId="6566C678" w14:textId="62E0F090" w:rsidR="00751189" w:rsidRPr="002F5B86" w:rsidRDefault="00D92E1E" w:rsidP="002F5B86">
      <w:pPr>
        <w:spacing w:after="0" w:line="240" w:lineRule="auto"/>
        <w:ind w:left="567"/>
        <w:jc w:val="both"/>
        <w:rPr>
          <w:rFonts w:ascii="Arial" w:hAnsi="Arial" w:cs="Arial"/>
          <w:sz w:val="18"/>
          <w:szCs w:val="18"/>
        </w:rPr>
      </w:pPr>
      <w:r w:rsidRPr="002F5B86">
        <w:rPr>
          <w:rFonts w:ascii="Arial" w:hAnsi="Arial" w:cs="Arial"/>
          <w:b/>
          <w:bCs/>
          <w:sz w:val="18"/>
          <w:szCs w:val="18"/>
        </w:rPr>
        <w:t>Vu</w:t>
      </w:r>
      <w:r w:rsidRPr="002F5B86">
        <w:rPr>
          <w:rFonts w:ascii="Arial" w:hAnsi="Arial" w:cs="Arial"/>
          <w:sz w:val="18"/>
          <w:szCs w:val="18"/>
        </w:rPr>
        <w:t xml:space="preserve"> </w:t>
      </w:r>
      <w:r w:rsidR="00A6603A" w:rsidRPr="002F5B86">
        <w:rPr>
          <w:rFonts w:ascii="Arial" w:hAnsi="Arial" w:cs="Arial"/>
          <w:sz w:val="18"/>
          <w:szCs w:val="18"/>
        </w:rPr>
        <w:t xml:space="preserve">la demande formulée par </w:t>
      </w:r>
      <w:r w:rsidR="00965514" w:rsidRPr="002F5B86">
        <w:rPr>
          <w:rFonts w:ascii="Arial" w:hAnsi="Arial" w:cs="Arial"/>
          <w:sz w:val="18"/>
          <w:szCs w:val="18"/>
        </w:rPr>
        <w:t>le résident</w:t>
      </w:r>
      <w:r w:rsidR="00477884" w:rsidRPr="002F5B86">
        <w:rPr>
          <w:rFonts w:ascii="Arial" w:hAnsi="Arial" w:cs="Arial"/>
          <w:sz w:val="18"/>
          <w:szCs w:val="18"/>
        </w:rPr>
        <w:t xml:space="preserve"> du</w:t>
      </w:r>
      <w:r w:rsidR="00A6603A" w:rsidRPr="002F5B86">
        <w:rPr>
          <w:rFonts w:ascii="Arial" w:hAnsi="Arial" w:cs="Arial"/>
          <w:sz w:val="18"/>
          <w:szCs w:val="18"/>
        </w:rPr>
        <w:t xml:space="preserve"> </w:t>
      </w:r>
      <w:r w:rsidR="00EF6CBE" w:rsidRPr="002F5B86">
        <w:rPr>
          <w:rFonts w:ascii="Arial" w:hAnsi="Arial" w:cs="Arial"/>
          <w:sz w:val="18"/>
          <w:szCs w:val="18"/>
        </w:rPr>
        <w:t xml:space="preserve">16 </w:t>
      </w:r>
      <w:r w:rsidR="00741D27" w:rsidRPr="002F5B86">
        <w:rPr>
          <w:rFonts w:ascii="Arial" w:hAnsi="Arial" w:cs="Arial"/>
          <w:sz w:val="18"/>
          <w:szCs w:val="18"/>
        </w:rPr>
        <w:t xml:space="preserve">allée </w:t>
      </w:r>
      <w:r w:rsidR="00EF6CBE" w:rsidRPr="002F5B86">
        <w:rPr>
          <w:rFonts w:ascii="Arial" w:hAnsi="Arial" w:cs="Arial"/>
          <w:sz w:val="18"/>
          <w:szCs w:val="18"/>
        </w:rPr>
        <w:t>de la Justice</w:t>
      </w:r>
      <w:r w:rsidR="00A6603A" w:rsidRPr="002F5B86">
        <w:rPr>
          <w:rFonts w:ascii="Arial" w:hAnsi="Arial" w:cs="Arial"/>
          <w:sz w:val="18"/>
          <w:szCs w:val="18"/>
        </w:rPr>
        <w:t xml:space="preserve"> à Epône en vue d’organiser sur le domaine public communal un repas de quartier dans le cadre de La Fête des Voisins, le vendred</w:t>
      </w:r>
      <w:r w:rsidR="00516F18" w:rsidRPr="002F5B86">
        <w:rPr>
          <w:rFonts w:ascii="Arial" w:hAnsi="Arial" w:cs="Arial"/>
          <w:sz w:val="18"/>
          <w:szCs w:val="18"/>
        </w:rPr>
        <w:t>i</w:t>
      </w:r>
      <w:r w:rsidR="00A6603A" w:rsidRPr="002F5B86">
        <w:rPr>
          <w:rFonts w:ascii="Arial" w:hAnsi="Arial" w:cs="Arial"/>
          <w:sz w:val="18"/>
          <w:szCs w:val="18"/>
        </w:rPr>
        <w:t xml:space="preserve"> </w:t>
      </w:r>
      <w:r w:rsidR="00803C71" w:rsidRPr="002F5B86">
        <w:rPr>
          <w:rFonts w:ascii="Arial" w:hAnsi="Arial" w:cs="Arial"/>
          <w:sz w:val="18"/>
          <w:szCs w:val="18"/>
        </w:rPr>
        <w:t>7 juin</w:t>
      </w:r>
      <w:r w:rsidR="00DD49EB" w:rsidRPr="002F5B86">
        <w:rPr>
          <w:rFonts w:ascii="Arial" w:hAnsi="Arial" w:cs="Arial"/>
          <w:sz w:val="18"/>
          <w:szCs w:val="18"/>
        </w:rPr>
        <w:t xml:space="preserve"> 2024</w:t>
      </w:r>
      <w:r w:rsidR="002F5B86" w:rsidRPr="002F5B86">
        <w:rPr>
          <w:rFonts w:ascii="Arial" w:hAnsi="Arial" w:cs="Arial"/>
          <w:sz w:val="18"/>
          <w:szCs w:val="18"/>
        </w:rPr>
        <w:t>.</w:t>
      </w:r>
    </w:p>
    <w:p w14:paraId="6566C679" w14:textId="77777777" w:rsidR="00751189" w:rsidRPr="002F5B86" w:rsidRDefault="00751189" w:rsidP="002F5B86">
      <w:pPr>
        <w:spacing w:after="0" w:line="240" w:lineRule="auto"/>
        <w:ind w:left="567"/>
        <w:jc w:val="both"/>
        <w:rPr>
          <w:rFonts w:ascii="Arial" w:hAnsi="Arial" w:cs="Arial"/>
          <w:color w:val="000000"/>
          <w:sz w:val="18"/>
          <w:szCs w:val="18"/>
        </w:rPr>
      </w:pPr>
    </w:p>
    <w:p w14:paraId="48A40EF9" w14:textId="0960E7A3" w:rsidR="0016716F" w:rsidRPr="002F5B86" w:rsidRDefault="004D2B2D" w:rsidP="002F5B86">
      <w:pPr>
        <w:spacing w:after="0" w:line="240" w:lineRule="auto"/>
        <w:ind w:left="567"/>
        <w:jc w:val="both"/>
        <w:rPr>
          <w:rFonts w:ascii="Arial" w:hAnsi="Arial" w:cs="Arial"/>
          <w:sz w:val="18"/>
          <w:szCs w:val="18"/>
        </w:rPr>
      </w:pPr>
      <w:r w:rsidRPr="002F5B86">
        <w:rPr>
          <w:rFonts w:ascii="Arial" w:hAnsi="Arial" w:cs="Arial"/>
          <w:b/>
          <w:bCs/>
          <w:sz w:val="18"/>
          <w:szCs w:val="18"/>
        </w:rPr>
        <w:t xml:space="preserve">Considérant </w:t>
      </w:r>
      <w:r w:rsidRPr="002F5B86">
        <w:rPr>
          <w:rFonts w:ascii="Arial" w:hAnsi="Arial" w:cs="Arial"/>
          <w:sz w:val="18"/>
          <w:szCs w:val="18"/>
        </w:rPr>
        <w:t>que toutes les mesures sécuritaires doivent être prises pour assurer la sécurité publique et permettre l’organisation d’un repas sur le domaine public communa</w:t>
      </w:r>
      <w:r w:rsidR="0016716F" w:rsidRPr="002F5B86">
        <w:rPr>
          <w:rFonts w:ascii="Arial" w:hAnsi="Arial" w:cs="Arial"/>
          <w:sz w:val="18"/>
          <w:szCs w:val="18"/>
        </w:rPr>
        <w:t>l</w:t>
      </w:r>
      <w:r w:rsidR="002F5B86" w:rsidRPr="002F5B86">
        <w:rPr>
          <w:rFonts w:ascii="Arial" w:hAnsi="Arial" w:cs="Arial"/>
          <w:sz w:val="18"/>
          <w:szCs w:val="18"/>
        </w:rPr>
        <w:t> ;</w:t>
      </w:r>
    </w:p>
    <w:p w14:paraId="0ACBD197" w14:textId="77777777" w:rsidR="0016716F" w:rsidRPr="002F5B86" w:rsidRDefault="0016716F" w:rsidP="002F5B86">
      <w:pPr>
        <w:spacing w:after="0" w:line="240" w:lineRule="auto"/>
        <w:ind w:left="567"/>
        <w:jc w:val="both"/>
        <w:rPr>
          <w:rFonts w:ascii="Arial" w:hAnsi="Arial" w:cs="Arial"/>
          <w:sz w:val="18"/>
          <w:szCs w:val="18"/>
        </w:rPr>
      </w:pPr>
    </w:p>
    <w:p w14:paraId="7A837225" w14:textId="1A32B97B" w:rsidR="00253A85" w:rsidRPr="002F5B86" w:rsidRDefault="007D6E92" w:rsidP="002F5B86">
      <w:pPr>
        <w:spacing w:after="0" w:line="240" w:lineRule="auto"/>
        <w:ind w:left="567"/>
        <w:jc w:val="both"/>
        <w:rPr>
          <w:rFonts w:ascii="Arial" w:hAnsi="Arial" w:cs="Arial"/>
          <w:sz w:val="18"/>
          <w:szCs w:val="18"/>
        </w:rPr>
      </w:pPr>
      <w:r w:rsidRPr="002F5B86">
        <w:rPr>
          <w:rFonts w:ascii="Arial" w:hAnsi="Arial" w:cs="Arial"/>
          <w:b/>
          <w:bCs/>
          <w:sz w:val="18"/>
          <w:szCs w:val="18"/>
        </w:rPr>
        <w:t>Considéran</w:t>
      </w:r>
      <w:r w:rsidRPr="002F5B86">
        <w:rPr>
          <w:rFonts w:ascii="Arial" w:hAnsi="Arial" w:cs="Arial"/>
          <w:sz w:val="18"/>
          <w:szCs w:val="18"/>
        </w:rPr>
        <w:t xml:space="preserve">t qu’il convient de réglementer la circulation et le stationnement </w:t>
      </w:r>
      <w:r w:rsidR="00764F44" w:rsidRPr="002F5B86">
        <w:rPr>
          <w:rFonts w:ascii="Arial" w:hAnsi="Arial" w:cs="Arial"/>
          <w:sz w:val="18"/>
          <w:szCs w:val="18"/>
        </w:rPr>
        <w:t xml:space="preserve">allée </w:t>
      </w:r>
      <w:r w:rsidRPr="002F5B86">
        <w:rPr>
          <w:rFonts w:ascii="Arial" w:hAnsi="Arial" w:cs="Arial"/>
          <w:sz w:val="18"/>
          <w:szCs w:val="18"/>
        </w:rPr>
        <w:t>d</w:t>
      </w:r>
      <w:r w:rsidR="0069294B" w:rsidRPr="002F5B86">
        <w:rPr>
          <w:rFonts w:ascii="Arial" w:hAnsi="Arial" w:cs="Arial"/>
          <w:sz w:val="18"/>
          <w:szCs w:val="18"/>
        </w:rPr>
        <w:t>e la Justice</w:t>
      </w:r>
      <w:r w:rsidRPr="002F5B86">
        <w:rPr>
          <w:rFonts w:ascii="Arial" w:hAnsi="Arial" w:cs="Arial"/>
          <w:sz w:val="18"/>
          <w:szCs w:val="18"/>
        </w:rPr>
        <w:t xml:space="preserve">, le vendredi </w:t>
      </w:r>
    </w:p>
    <w:p w14:paraId="701CE850" w14:textId="5062E83B" w:rsidR="007D6E92" w:rsidRPr="002F5B86" w:rsidRDefault="00830944" w:rsidP="002F5B86">
      <w:pPr>
        <w:spacing w:after="0" w:line="240" w:lineRule="auto"/>
        <w:ind w:left="567"/>
        <w:jc w:val="both"/>
        <w:rPr>
          <w:rFonts w:ascii="Arial" w:hAnsi="Arial" w:cs="Arial"/>
          <w:sz w:val="18"/>
          <w:szCs w:val="18"/>
        </w:rPr>
      </w:pPr>
      <w:r w:rsidRPr="002F5B86">
        <w:rPr>
          <w:rFonts w:ascii="Arial" w:hAnsi="Arial" w:cs="Arial"/>
          <w:sz w:val="18"/>
          <w:szCs w:val="18"/>
        </w:rPr>
        <w:t>7</w:t>
      </w:r>
      <w:r w:rsidR="005B6E06" w:rsidRPr="002F5B86">
        <w:rPr>
          <w:rFonts w:ascii="Arial" w:hAnsi="Arial" w:cs="Arial"/>
          <w:sz w:val="18"/>
          <w:szCs w:val="18"/>
        </w:rPr>
        <w:t xml:space="preserve"> juin</w:t>
      </w:r>
      <w:r w:rsidR="00DD49EB" w:rsidRPr="002F5B86">
        <w:rPr>
          <w:rFonts w:ascii="Arial" w:hAnsi="Arial" w:cs="Arial"/>
          <w:sz w:val="18"/>
          <w:szCs w:val="18"/>
        </w:rPr>
        <w:t xml:space="preserve"> 2024</w:t>
      </w:r>
      <w:r w:rsidR="007D6E92" w:rsidRPr="002F5B86">
        <w:rPr>
          <w:rFonts w:ascii="Arial" w:hAnsi="Arial" w:cs="Arial"/>
          <w:sz w:val="18"/>
          <w:szCs w:val="18"/>
        </w:rPr>
        <w:t>, de 19H</w:t>
      </w:r>
      <w:r w:rsidR="009E603A" w:rsidRPr="002F5B86">
        <w:rPr>
          <w:rFonts w:ascii="Arial" w:hAnsi="Arial" w:cs="Arial"/>
          <w:sz w:val="18"/>
          <w:szCs w:val="18"/>
        </w:rPr>
        <w:t xml:space="preserve">00 </w:t>
      </w:r>
      <w:r w:rsidR="007D6E92" w:rsidRPr="002F5B86">
        <w:rPr>
          <w:rFonts w:ascii="Arial" w:hAnsi="Arial" w:cs="Arial"/>
          <w:sz w:val="18"/>
          <w:szCs w:val="18"/>
        </w:rPr>
        <w:t>à 24H00</w:t>
      </w:r>
      <w:r w:rsidR="00A02A26" w:rsidRPr="002F5B86">
        <w:rPr>
          <w:rFonts w:ascii="Arial" w:hAnsi="Arial" w:cs="Arial"/>
          <w:sz w:val="18"/>
          <w:szCs w:val="18"/>
        </w:rPr>
        <w:t>.</w:t>
      </w:r>
    </w:p>
    <w:p w14:paraId="6BB0DB79" w14:textId="77777777" w:rsidR="002F5B86" w:rsidRPr="002F5B86" w:rsidRDefault="002F5B86" w:rsidP="002F5B86">
      <w:pPr>
        <w:spacing w:after="0" w:line="240" w:lineRule="auto"/>
        <w:ind w:left="567"/>
        <w:jc w:val="both"/>
        <w:rPr>
          <w:rFonts w:ascii="Arial" w:hAnsi="Arial" w:cs="Arial"/>
          <w:color w:val="464646"/>
          <w:sz w:val="18"/>
          <w:szCs w:val="18"/>
        </w:rPr>
      </w:pPr>
    </w:p>
    <w:p w14:paraId="6566C67C" w14:textId="1405FE2C" w:rsidR="00751189" w:rsidRPr="002F5B86" w:rsidRDefault="00545CC1" w:rsidP="002F5B86">
      <w:pPr>
        <w:spacing w:before="36" w:after="0" w:line="240" w:lineRule="auto"/>
        <w:ind w:left="567" w:right="72"/>
        <w:jc w:val="center"/>
        <w:rPr>
          <w:rFonts w:ascii="Arial" w:eastAsia="Calibri" w:hAnsi="Arial" w:cs="Arial"/>
          <w:b/>
          <w:color w:val="000000"/>
          <w:sz w:val="18"/>
          <w:szCs w:val="18"/>
        </w:rPr>
      </w:pPr>
      <w:r w:rsidRPr="002F5B86">
        <w:rPr>
          <w:rFonts w:ascii="Arial" w:eastAsia="Calibri" w:hAnsi="Arial" w:cs="Arial"/>
          <w:b/>
          <w:color w:val="000000"/>
          <w:sz w:val="18"/>
          <w:szCs w:val="18"/>
        </w:rPr>
        <w:t>ARR</w:t>
      </w:r>
      <w:r w:rsidR="001E35EF" w:rsidRPr="002F5B86">
        <w:rPr>
          <w:rFonts w:ascii="Arial" w:eastAsia="Calibri" w:hAnsi="Arial" w:cs="Arial"/>
          <w:b/>
          <w:color w:val="000000"/>
          <w:sz w:val="18"/>
          <w:szCs w:val="18"/>
        </w:rPr>
        <w:t>E</w:t>
      </w:r>
      <w:r w:rsidRPr="002F5B86">
        <w:rPr>
          <w:rFonts w:ascii="Arial" w:eastAsia="Calibri" w:hAnsi="Arial" w:cs="Arial"/>
          <w:b/>
          <w:color w:val="000000"/>
          <w:sz w:val="18"/>
          <w:szCs w:val="18"/>
        </w:rPr>
        <w:t>TE</w:t>
      </w:r>
    </w:p>
    <w:p w14:paraId="6566C67D" w14:textId="77777777" w:rsidR="00751189" w:rsidRPr="002F5B86" w:rsidRDefault="00751189" w:rsidP="002F5B86">
      <w:pPr>
        <w:spacing w:after="0" w:line="240" w:lineRule="auto"/>
        <w:rPr>
          <w:rFonts w:ascii="Arial" w:eastAsia="Times New Roman" w:hAnsi="Arial" w:cs="Arial"/>
          <w:sz w:val="18"/>
          <w:szCs w:val="18"/>
          <w:lang w:eastAsia="fr-FR"/>
        </w:rPr>
      </w:pPr>
    </w:p>
    <w:p w14:paraId="4DEDE3E9" w14:textId="077A6E24" w:rsidR="005666F6" w:rsidRPr="002F5B86" w:rsidRDefault="00545CC1" w:rsidP="002F5B86">
      <w:pPr>
        <w:pStyle w:val="NormalWeb"/>
        <w:spacing w:before="0" w:beforeAutospacing="0" w:after="0" w:afterAutospacing="0"/>
        <w:ind w:left="567"/>
        <w:jc w:val="both"/>
        <w:rPr>
          <w:rFonts w:ascii="Arial" w:hAnsi="Arial" w:cs="Arial"/>
          <w:bCs/>
          <w:sz w:val="18"/>
          <w:szCs w:val="18"/>
        </w:rPr>
      </w:pPr>
      <w:r w:rsidRPr="002F5B86">
        <w:rPr>
          <w:rFonts w:ascii="Arial" w:eastAsia="Calibri" w:hAnsi="Arial" w:cs="Arial"/>
          <w:b/>
          <w:color w:val="000000"/>
          <w:sz w:val="18"/>
          <w:szCs w:val="18"/>
          <w:u w:val="single"/>
        </w:rPr>
        <w:t>Article 1</w:t>
      </w:r>
      <w:r w:rsidRPr="002F5B86">
        <w:rPr>
          <w:rFonts w:ascii="Arial" w:eastAsia="Calibri" w:hAnsi="Arial" w:cs="Arial"/>
          <w:bCs/>
          <w:color w:val="000000"/>
          <w:sz w:val="18"/>
          <w:szCs w:val="18"/>
        </w:rPr>
        <w:t xml:space="preserve"> :</w:t>
      </w:r>
      <w:r w:rsidRPr="002F5B86">
        <w:rPr>
          <w:rFonts w:ascii="Arial" w:hAnsi="Arial" w:cs="Arial"/>
          <w:color w:val="000000"/>
          <w:sz w:val="18"/>
          <w:szCs w:val="18"/>
        </w:rPr>
        <w:t xml:space="preserve"> </w:t>
      </w:r>
      <w:r w:rsidR="00624C6F" w:rsidRPr="002F5B86">
        <w:rPr>
          <w:rFonts w:ascii="Arial" w:hAnsi="Arial" w:cs="Arial"/>
          <w:bCs/>
          <w:sz w:val="18"/>
          <w:szCs w:val="18"/>
        </w:rPr>
        <w:t xml:space="preserve">Afin de permettre l’organisation du repas prévu dans le cadre de la Fête des Voisins, le vendredi </w:t>
      </w:r>
      <w:r w:rsidR="005B6E06" w:rsidRPr="002F5B86">
        <w:rPr>
          <w:rFonts w:ascii="Arial" w:hAnsi="Arial" w:cs="Arial"/>
          <w:bCs/>
          <w:sz w:val="18"/>
          <w:szCs w:val="18"/>
        </w:rPr>
        <w:t>7 juin</w:t>
      </w:r>
      <w:r w:rsidR="000A3A75" w:rsidRPr="002F5B86">
        <w:rPr>
          <w:rFonts w:ascii="Arial" w:hAnsi="Arial" w:cs="Arial"/>
          <w:bCs/>
          <w:sz w:val="18"/>
          <w:szCs w:val="18"/>
        </w:rPr>
        <w:t xml:space="preserve"> 2024</w:t>
      </w:r>
      <w:r w:rsidR="00624C6F" w:rsidRPr="002F5B86">
        <w:rPr>
          <w:rFonts w:ascii="Arial" w:hAnsi="Arial" w:cs="Arial"/>
          <w:bCs/>
          <w:sz w:val="18"/>
          <w:szCs w:val="18"/>
        </w:rPr>
        <w:t>, les dispositions suivantes devront être respectées</w:t>
      </w:r>
      <w:r w:rsidR="002E4BB2" w:rsidRPr="002F5B86">
        <w:rPr>
          <w:rFonts w:ascii="Arial" w:hAnsi="Arial" w:cs="Arial"/>
          <w:bCs/>
          <w:sz w:val="18"/>
          <w:szCs w:val="18"/>
        </w:rPr>
        <w:t xml:space="preserve"> </w:t>
      </w:r>
      <w:r w:rsidR="005666F6" w:rsidRPr="002F5B86">
        <w:rPr>
          <w:rFonts w:ascii="Arial" w:hAnsi="Arial" w:cs="Arial"/>
          <w:bCs/>
          <w:sz w:val="18"/>
          <w:szCs w:val="18"/>
        </w:rPr>
        <w:t>:</w:t>
      </w:r>
    </w:p>
    <w:p w14:paraId="42A4968D" w14:textId="77777777" w:rsidR="005666F6" w:rsidRPr="002F5B86" w:rsidRDefault="005666F6" w:rsidP="002F5B86">
      <w:pPr>
        <w:pStyle w:val="NormalWeb"/>
        <w:spacing w:before="0" w:beforeAutospacing="0" w:after="0" w:afterAutospacing="0"/>
        <w:ind w:left="567"/>
        <w:jc w:val="both"/>
        <w:rPr>
          <w:rFonts w:ascii="Arial" w:hAnsi="Arial" w:cs="Arial"/>
          <w:color w:val="000000"/>
          <w:sz w:val="18"/>
          <w:szCs w:val="18"/>
        </w:rPr>
      </w:pPr>
    </w:p>
    <w:p w14:paraId="66303033" w14:textId="77777777" w:rsidR="002F5B86" w:rsidRPr="002F5B86" w:rsidRDefault="00941AFA" w:rsidP="002F5B86">
      <w:pPr>
        <w:pStyle w:val="NormalWeb"/>
        <w:spacing w:before="0" w:beforeAutospacing="0" w:after="0" w:afterAutospacing="0"/>
        <w:ind w:left="567"/>
        <w:jc w:val="both"/>
        <w:rPr>
          <w:rFonts w:ascii="Arial" w:hAnsi="Arial" w:cs="Arial"/>
          <w:color w:val="000000"/>
          <w:sz w:val="18"/>
          <w:szCs w:val="18"/>
        </w:rPr>
      </w:pPr>
      <w:r w:rsidRPr="002F5B86">
        <w:rPr>
          <w:rFonts w:ascii="Arial" w:hAnsi="Arial" w:cs="Arial"/>
          <w:color w:val="000000"/>
          <w:sz w:val="18"/>
          <w:szCs w:val="18"/>
        </w:rPr>
        <w:t xml:space="preserve">Le </w:t>
      </w:r>
      <w:r w:rsidR="00BE29F5" w:rsidRPr="002F5B86">
        <w:rPr>
          <w:rFonts w:ascii="Arial" w:hAnsi="Arial" w:cs="Arial"/>
          <w:color w:val="000000"/>
          <w:sz w:val="18"/>
          <w:szCs w:val="18"/>
        </w:rPr>
        <w:t xml:space="preserve">vendredi </w:t>
      </w:r>
      <w:r w:rsidR="005B6E06" w:rsidRPr="002F5B86">
        <w:rPr>
          <w:rFonts w:ascii="Arial" w:hAnsi="Arial" w:cs="Arial"/>
          <w:color w:val="000000"/>
          <w:sz w:val="18"/>
          <w:szCs w:val="18"/>
        </w:rPr>
        <w:t>7 juin</w:t>
      </w:r>
      <w:r w:rsidR="001E457E" w:rsidRPr="002F5B86">
        <w:rPr>
          <w:rFonts w:ascii="Arial" w:hAnsi="Arial" w:cs="Arial"/>
          <w:color w:val="000000"/>
          <w:sz w:val="18"/>
          <w:szCs w:val="18"/>
        </w:rPr>
        <w:t xml:space="preserve"> 2024</w:t>
      </w:r>
      <w:r w:rsidRPr="002F5B86">
        <w:rPr>
          <w:rFonts w:ascii="Arial" w:hAnsi="Arial" w:cs="Arial"/>
          <w:color w:val="000000"/>
          <w:sz w:val="18"/>
          <w:szCs w:val="18"/>
        </w:rPr>
        <w:t xml:space="preserve"> de</w:t>
      </w:r>
      <w:r w:rsidR="001E457E" w:rsidRPr="002F5B86">
        <w:rPr>
          <w:rFonts w:ascii="Arial" w:hAnsi="Arial" w:cs="Arial"/>
          <w:color w:val="000000"/>
          <w:sz w:val="18"/>
          <w:szCs w:val="18"/>
        </w:rPr>
        <w:t xml:space="preserve"> </w:t>
      </w:r>
      <w:r w:rsidR="00EE6C64" w:rsidRPr="002F5B86">
        <w:rPr>
          <w:rFonts w:ascii="Arial" w:hAnsi="Arial" w:cs="Arial"/>
          <w:color w:val="000000"/>
          <w:sz w:val="18"/>
          <w:szCs w:val="18"/>
        </w:rPr>
        <w:t>19H00 à</w:t>
      </w:r>
      <w:r w:rsidRPr="002F5B86">
        <w:rPr>
          <w:rFonts w:ascii="Arial" w:hAnsi="Arial" w:cs="Arial"/>
          <w:color w:val="000000"/>
          <w:sz w:val="18"/>
          <w:szCs w:val="18"/>
        </w:rPr>
        <w:t xml:space="preserve"> </w:t>
      </w:r>
      <w:r w:rsidR="00316D48" w:rsidRPr="002F5B86">
        <w:rPr>
          <w:rFonts w:ascii="Arial" w:hAnsi="Arial" w:cs="Arial"/>
          <w:color w:val="000000"/>
          <w:sz w:val="18"/>
          <w:szCs w:val="18"/>
        </w:rPr>
        <w:t>24</w:t>
      </w:r>
      <w:r w:rsidRPr="002F5B86">
        <w:rPr>
          <w:rFonts w:ascii="Arial" w:hAnsi="Arial" w:cs="Arial"/>
          <w:color w:val="000000"/>
          <w:sz w:val="18"/>
          <w:szCs w:val="18"/>
        </w:rPr>
        <w:t>H</w:t>
      </w:r>
      <w:r w:rsidR="00360CD0" w:rsidRPr="002F5B86">
        <w:rPr>
          <w:rFonts w:ascii="Arial" w:hAnsi="Arial" w:cs="Arial"/>
          <w:color w:val="000000"/>
          <w:sz w:val="18"/>
          <w:szCs w:val="18"/>
        </w:rPr>
        <w:t>0</w:t>
      </w:r>
      <w:r w:rsidRPr="002F5B86">
        <w:rPr>
          <w:rFonts w:ascii="Arial" w:hAnsi="Arial" w:cs="Arial"/>
          <w:color w:val="000000"/>
          <w:sz w:val="18"/>
          <w:szCs w:val="18"/>
        </w:rPr>
        <w:t xml:space="preserve">0, </w:t>
      </w:r>
      <w:r w:rsidR="001522E5" w:rsidRPr="002F5B86">
        <w:rPr>
          <w:rFonts w:ascii="Arial" w:hAnsi="Arial" w:cs="Arial"/>
          <w:bCs/>
          <w:sz w:val="18"/>
          <w:szCs w:val="18"/>
        </w:rPr>
        <w:t xml:space="preserve">la circulation et le stationnement de tout véhicule seront interdits </w:t>
      </w:r>
      <w:r w:rsidR="002858B9" w:rsidRPr="002F5B86">
        <w:rPr>
          <w:rFonts w:ascii="Arial" w:hAnsi="Arial" w:cs="Arial"/>
          <w:bCs/>
          <w:sz w:val="18"/>
          <w:szCs w:val="18"/>
        </w:rPr>
        <w:t>entre le 10 et le 23 allée de la Justice</w:t>
      </w:r>
      <w:r w:rsidR="001522E5" w:rsidRPr="002F5B86">
        <w:rPr>
          <w:rFonts w:ascii="Arial" w:hAnsi="Arial" w:cs="Arial"/>
          <w:bCs/>
          <w:sz w:val="18"/>
          <w:szCs w:val="18"/>
        </w:rPr>
        <w:t>, à l’exception des véhicules d’incendie, de secours et de police</w:t>
      </w:r>
      <w:r w:rsidR="00AA6CCA" w:rsidRPr="002F5B86">
        <w:rPr>
          <w:rFonts w:ascii="Arial" w:hAnsi="Arial" w:cs="Arial"/>
          <w:color w:val="000000"/>
          <w:sz w:val="18"/>
          <w:szCs w:val="18"/>
        </w:rPr>
        <w:t>.</w:t>
      </w:r>
    </w:p>
    <w:p w14:paraId="207A04CA" w14:textId="77777777" w:rsidR="002F5B86" w:rsidRPr="002F5B86" w:rsidRDefault="002F5B86" w:rsidP="002F5B86">
      <w:pPr>
        <w:pStyle w:val="NormalWeb"/>
        <w:spacing w:before="0" w:beforeAutospacing="0" w:after="0" w:afterAutospacing="0"/>
        <w:ind w:left="567"/>
        <w:jc w:val="both"/>
        <w:rPr>
          <w:rFonts w:ascii="Arial" w:hAnsi="Arial" w:cs="Arial"/>
          <w:color w:val="000000"/>
          <w:sz w:val="18"/>
          <w:szCs w:val="18"/>
        </w:rPr>
      </w:pPr>
    </w:p>
    <w:p w14:paraId="6566C685" w14:textId="61B60F68" w:rsidR="00751189" w:rsidRPr="002F5B86" w:rsidRDefault="00545CC1" w:rsidP="002F5B86">
      <w:pPr>
        <w:pStyle w:val="NormalWeb"/>
        <w:spacing w:before="0" w:beforeAutospacing="0" w:after="0" w:afterAutospacing="0"/>
        <w:ind w:left="567"/>
        <w:jc w:val="both"/>
        <w:rPr>
          <w:rFonts w:ascii="Arial" w:hAnsi="Arial" w:cs="Arial"/>
          <w:color w:val="000000"/>
          <w:sz w:val="18"/>
          <w:szCs w:val="18"/>
        </w:rPr>
      </w:pPr>
      <w:r w:rsidRPr="002F5B86">
        <w:rPr>
          <w:rFonts w:ascii="Arial" w:hAnsi="Arial" w:cs="Arial"/>
          <w:b/>
          <w:sz w:val="18"/>
          <w:szCs w:val="18"/>
          <w:u w:val="single"/>
          <w:lang w:bidi="fr-FR"/>
        </w:rPr>
        <w:t xml:space="preserve">Article </w:t>
      </w:r>
      <w:r w:rsidRPr="002F5B86">
        <w:rPr>
          <w:rFonts w:ascii="Arial" w:hAnsi="Arial" w:cs="Arial"/>
          <w:b/>
          <w:sz w:val="18"/>
          <w:szCs w:val="18"/>
          <w:u w:val="single"/>
          <w:lang w:val="en-US" w:bidi="fr-FR"/>
        </w:rPr>
        <w:t>2</w:t>
      </w:r>
      <w:r w:rsidR="002E4BB2" w:rsidRPr="002F5B86">
        <w:rPr>
          <w:rFonts w:ascii="Arial" w:hAnsi="Arial" w:cs="Arial"/>
          <w:sz w:val="18"/>
          <w:szCs w:val="18"/>
          <w:lang w:bidi="fr-FR"/>
        </w:rPr>
        <w:t xml:space="preserve"> </w:t>
      </w:r>
      <w:r w:rsidRPr="002F5B86">
        <w:rPr>
          <w:rFonts w:ascii="Arial" w:hAnsi="Arial" w:cs="Arial"/>
          <w:sz w:val="18"/>
          <w:szCs w:val="18"/>
          <w:lang w:val="en-US" w:bidi="fr-FR"/>
        </w:rPr>
        <w:t xml:space="preserve">: </w:t>
      </w:r>
      <w:r w:rsidR="003170EB" w:rsidRPr="002F5B86">
        <w:rPr>
          <w:rFonts w:ascii="Arial" w:hAnsi="Arial" w:cs="Arial"/>
          <w:color w:val="000000"/>
          <w:sz w:val="18"/>
          <w:szCs w:val="18"/>
        </w:rPr>
        <w:t>Les Services Techniques Municipaux mettront à disposition des barrières de sécurité qui seront installées aux deux extrémités de l</w:t>
      </w:r>
      <w:r w:rsidR="00FE533C" w:rsidRPr="002F5B86">
        <w:rPr>
          <w:rFonts w:ascii="Arial" w:hAnsi="Arial" w:cs="Arial"/>
          <w:color w:val="000000"/>
          <w:sz w:val="18"/>
          <w:szCs w:val="18"/>
        </w:rPr>
        <w:t xml:space="preserve">’allée </w:t>
      </w:r>
      <w:r w:rsidR="003170EB" w:rsidRPr="002F5B86">
        <w:rPr>
          <w:rFonts w:ascii="Arial" w:hAnsi="Arial" w:cs="Arial"/>
          <w:color w:val="000000"/>
          <w:sz w:val="18"/>
          <w:szCs w:val="18"/>
        </w:rPr>
        <w:t>d</w:t>
      </w:r>
      <w:r w:rsidR="00107624" w:rsidRPr="002F5B86">
        <w:rPr>
          <w:rFonts w:ascii="Arial" w:hAnsi="Arial" w:cs="Arial"/>
          <w:color w:val="000000"/>
          <w:sz w:val="18"/>
          <w:szCs w:val="18"/>
        </w:rPr>
        <w:t>e la Justice</w:t>
      </w:r>
      <w:r w:rsidR="003170EB" w:rsidRPr="002F5B86">
        <w:rPr>
          <w:rFonts w:ascii="Arial" w:hAnsi="Arial" w:cs="Arial"/>
          <w:color w:val="000000"/>
          <w:sz w:val="18"/>
          <w:szCs w:val="18"/>
        </w:rPr>
        <w:t xml:space="preserve"> par l’organisat</w:t>
      </w:r>
      <w:r w:rsidR="00502168" w:rsidRPr="002F5B86">
        <w:rPr>
          <w:rFonts w:ascii="Arial" w:hAnsi="Arial" w:cs="Arial"/>
          <w:color w:val="000000"/>
          <w:sz w:val="18"/>
          <w:szCs w:val="18"/>
        </w:rPr>
        <w:t>eur</w:t>
      </w:r>
      <w:r w:rsidR="003170EB" w:rsidRPr="002F5B86">
        <w:rPr>
          <w:rFonts w:ascii="Arial" w:hAnsi="Arial" w:cs="Arial"/>
          <w:color w:val="000000"/>
          <w:sz w:val="18"/>
          <w:szCs w:val="18"/>
        </w:rPr>
        <w:t xml:space="preserve"> de cette manifestation, sous sa responsabilit</w:t>
      </w:r>
      <w:r w:rsidR="00502168" w:rsidRPr="002F5B86">
        <w:rPr>
          <w:rFonts w:ascii="Arial" w:hAnsi="Arial" w:cs="Arial"/>
          <w:color w:val="000000"/>
          <w:sz w:val="18"/>
          <w:szCs w:val="18"/>
        </w:rPr>
        <w:t>é</w:t>
      </w:r>
      <w:r w:rsidR="00AA6CCA" w:rsidRPr="002F5B86">
        <w:rPr>
          <w:rFonts w:ascii="Arial" w:hAnsi="Arial" w:cs="Arial"/>
          <w:color w:val="000000"/>
          <w:sz w:val="18"/>
          <w:szCs w:val="18"/>
        </w:rPr>
        <w:t>.</w:t>
      </w:r>
    </w:p>
    <w:p w14:paraId="6EE47CDB" w14:textId="77777777" w:rsidR="002F5B86" w:rsidRPr="002F5B86" w:rsidRDefault="002F5B86" w:rsidP="002F5B86">
      <w:pPr>
        <w:pStyle w:val="NormalWeb"/>
        <w:spacing w:before="0" w:beforeAutospacing="0" w:after="0" w:afterAutospacing="0"/>
        <w:ind w:left="567"/>
        <w:jc w:val="both"/>
        <w:rPr>
          <w:rFonts w:ascii="Arial" w:hAnsi="Arial" w:cs="Arial"/>
          <w:color w:val="000000"/>
          <w:sz w:val="18"/>
          <w:szCs w:val="18"/>
        </w:rPr>
      </w:pPr>
    </w:p>
    <w:p w14:paraId="6B9CB5DA" w14:textId="0192B971" w:rsidR="002F5B86" w:rsidRPr="002F5B86" w:rsidRDefault="00545CC1" w:rsidP="002F5B86">
      <w:pPr>
        <w:widowControl w:val="0"/>
        <w:suppressAutoHyphens/>
        <w:spacing w:after="0" w:line="240" w:lineRule="auto"/>
        <w:ind w:left="567"/>
        <w:jc w:val="both"/>
        <w:textAlignment w:val="center"/>
        <w:rPr>
          <w:rFonts w:ascii="Arial" w:hAnsi="Arial" w:cs="Arial"/>
          <w:sz w:val="18"/>
          <w:szCs w:val="18"/>
          <w:lang w:val="en-US" w:bidi="fr-FR"/>
        </w:rPr>
      </w:pPr>
      <w:r w:rsidRPr="002F5B86">
        <w:rPr>
          <w:rFonts w:ascii="Arial" w:hAnsi="Arial" w:cs="Arial"/>
          <w:b/>
          <w:sz w:val="18"/>
          <w:szCs w:val="18"/>
          <w:u w:val="single"/>
          <w:lang w:bidi="fr-FR"/>
        </w:rPr>
        <w:t>Article</w:t>
      </w:r>
      <w:r w:rsidR="002E4BB2" w:rsidRPr="002F5B86">
        <w:rPr>
          <w:rFonts w:ascii="Arial" w:hAnsi="Arial" w:cs="Arial"/>
          <w:b/>
          <w:sz w:val="18"/>
          <w:szCs w:val="18"/>
          <w:u w:val="single"/>
          <w:lang w:bidi="fr-FR"/>
        </w:rPr>
        <w:t xml:space="preserve"> 3</w:t>
      </w:r>
      <w:r w:rsidR="002E4BB2" w:rsidRPr="002F5B86">
        <w:rPr>
          <w:rFonts w:ascii="Arial" w:hAnsi="Arial" w:cs="Arial"/>
          <w:b/>
          <w:sz w:val="18"/>
          <w:szCs w:val="18"/>
          <w:lang w:bidi="fr-FR"/>
        </w:rPr>
        <w:t xml:space="preserve"> </w:t>
      </w:r>
      <w:r w:rsidRPr="002F5B86">
        <w:rPr>
          <w:rFonts w:ascii="Arial" w:hAnsi="Arial" w:cs="Arial"/>
          <w:sz w:val="18"/>
          <w:szCs w:val="18"/>
          <w:lang w:bidi="fr-FR"/>
        </w:rPr>
        <w:t xml:space="preserve">: Les </w:t>
      </w:r>
      <w:proofErr w:type="spellStart"/>
      <w:r w:rsidRPr="002F5B86">
        <w:rPr>
          <w:rFonts w:ascii="Arial" w:hAnsi="Arial" w:cs="Arial"/>
          <w:sz w:val="18"/>
          <w:szCs w:val="18"/>
          <w:lang w:val="en-US" w:bidi="fr-FR"/>
        </w:rPr>
        <w:t>véhicules</w:t>
      </w:r>
      <w:proofErr w:type="spellEnd"/>
      <w:r w:rsidRPr="002F5B86">
        <w:rPr>
          <w:rFonts w:ascii="Arial" w:hAnsi="Arial" w:cs="Arial"/>
          <w:sz w:val="18"/>
          <w:szCs w:val="18"/>
          <w:lang w:val="en-US" w:bidi="fr-FR"/>
        </w:rPr>
        <w:t xml:space="preserve"> </w:t>
      </w:r>
      <w:proofErr w:type="spellStart"/>
      <w:r w:rsidRPr="002F5B86">
        <w:rPr>
          <w:rFonts w:ascii="Arial" w:hAnsi="Arial" w:cs="Arial"/>
          <w:sz w:val="18"/>
          <w:szCs w:val="18"/>
          <w:lang w:val="en-US" w:bidi="fr-FR"/>
        </w:rPr>
        <w:t>en</w:t>
      </w:r>
      <w:proofErr w:type="spellEnd"/>
      <w:r w:rsidRPr="002F5B86">
        <w:rPr>
          <w:rFonts w:ascii="Arial" w:hAnsi="Arial" w:cs="Arial"/>
          <w:sz w:val="18"/>
          <w:szCs w:val="18"/>
          <w:lang w:val="en-US" w:bidi="fr-FR"/>
        </w:rPr>
        <w:t xml:space="preserve"> infraction </w:t>
      </w:r>
      <w:proofErr w:type="spellStart"/>
      <w:r w:rsidRPr="002F5B86">
        <w:rPr>
          <w:rFonts w:ascii="Arial" w:hAnsi="Arial" w:cs="Arial"/>
          <w:sz w:val="18"/>
          <w:szCs w:val="18"/>
          <w:lang w:val="en-US" w:bidi="fr-FR"/>
        </w:rPr>
        <w:t>feront</w:t>
      </w:r>
      <w:proofErr w:type="spellEnd"/>
      <w:r w:rsidRPr="002F5B86">
        <w:rPr>
          <w:rFonts w:ascii="Arial" w:hAnsi="Arial" w:cs="Arial"/>
          <w:sz w:val="18"/>
          <w:szCs w:val="18"/>
          <w:lang w:val="en-US" w:bidi="fr-FR"/>
        </w:rPr>
        <w:t xml:space="preserve"> </w:t>
      </w:r>
      <w:proofErr w:type="spellStart"/>
      <w:r w:rsidRPr="002F5B86">
        <w:rPr>
          <w:rFonts w:ascii="Arial" w:hAnsi="Arial" w:cs="Arial"/>
          <w:sz w:val="18"/>
          <w:szCs w:val="18"/>
          <w:lang w:val="en-US" w:bidi="fr-FR"/>
        </w:rPr>
        <w:t>l’objet</w:t>
      </w:r>
      <w:proofErr w:type="spellEnd"/>
      <w:r w:rsidRPr="002F5B86">
        <w:rPr>
          <w:rFonts w:ascii="Arial" w:hAnsi="Arial" w:cs="Arial"/>
          <w:sz w:val="18"/>
          <w:szCs w:val="18"/>
          <w:lang w:val="en-US" w:bidi="fr-FR"/>
        </w:rPr>
        <w:t xml:space="preserve"> de </w:t>
      </w:r>
      <w:proofErr w:type="spellStart"/>
      <w:r w:rsidRPr="002F5B86">
        <w:rPr>
          <w:rFonts w:ascii="Arial" w:hAnsi="Arial" w:cs="Arial"/>
          <w:sz w:val="18"/>
          <w:szCs w:val="18"/>
          <w:lang w:val="en-US" w:bidi="fr-FR"/>
        </w:rPr>
        <w:t>verbalisation</w:t>
      </w:r>
      <w:proofErr w:type="spellEnd"/>
      <w:r w:rsidRPr="002F5B86">
        <w:rPr>
          <w:rFonts w:ascii="Arial" w:hAnsi="Arial" w:cs="Arial"/>
          <w:sz w:val="18"/>
          <w:szCs w:val="18"/>
          <w:lang w:val="en-US" w:bidi="fr-FR"/>
        </w:rPr>
        <w:t xml:space="preserve"> et de mise </w:t>
      </w:r>
      <w:proofErr w:type="spellStart"/>
      <w:r w:rsidRPr="002F5B86">
        <w:rPr>
          <w:rFonts w:ascii="Arial" w:hAnsi="Arial" w:cs="Arial"/>
          <w:sz w:val="18"/>
          <w:szCs w:val="18"/>
          <w:lang w:val="en-US" w:bidi="fr-FR"/>
        </w:rPr>
        <w:t>en</w:t>
      </w:r>
      <w:proofErr w:type="spellEnd"/>
      <w:r w:rsidRPr="002F5B86">
        <w:rPr>
          <w:rFonts w:ascii="Arial" w:hAnsi="Arial" w:cs="Arial"/>
          <w:sz w:val="18"/>
          <w:szCs w:val="18"/>
          <w:lang w:val="en-US" w:bidi="fr-FR"/>
        </w:rPr>
        <w:t xml:space="preserve"> </w:t>
      </w:r>
      <w:proofErr w:type="spellStart"/>
      <w:r w:rsidRPr="002F5B86">
        <w:rPr>
          <w:rFonts w:ascii="Arial" w:hAnsi="Arial" w:cs="Arial"/>
          <w:sz w:val="18"/>
          <w:szCs w:val="18"/>
          <w:lang w:val="en-US" w:bidi="fr-FR"/>
        </w:rPr>
        <w:t>fourrière</w:t>
      </w:r>
      <w:proofErr w:type="spellEnd"/>
      <w:r w:rsidRPr="002F5B86">
        <w:rPr>
          <w:rFonts w:ascii="Arial" w:hAnsi="Arial" w:cs="Arial"/>
          <w:sz w:val="18"/>
          <w:szCs w:val="18"/>
          <w:lang w:val="en-US" w:bidi="fr-FR"/>
        </w:rPr>
        <w:t xml:space="preserve"> </w:t>
      </w:r>
      <w:proofErr w:type="spellStart"/>
      <w:r w:rsidRPr="002F5B86">
        <w:rPr>
          <w:rFonts w:ascii="Arial" w:hAnsi="Arial" w:cs="Arial"/>
          <w:sz w:val="18"/>
          <w:szCs w:val="18"/>
          <w:lang w:val="en-US" w:bidi="fr-FR"/>
        </w:rPr>
        <w:t>selon</w:t>
      </w:r>
      <w:proofErr w:type="spellEnd"/>
      <w:r w:rsidRPr="002F5B86">
        <w:rPr>
          <w:rFonts w:ascii="Arial" w:hAnsi="Arial" w:cs="Arial"/>
          <w:sz w:val="18"/>
          <w:szCs w:val="18"/>
          <w:lang w:val="en-US" w:bidi="fr-FR"/>
        </w:rPr>
        <w:t xml:space="preserve"> la </w:t>
      </w:r>
      <w:proofErr w:type="spellStart"/>
      <w:r w:rsidRPr="002F5B86">
        <w:rPr>
          <w:rFonts w:ascii="Arial" w:hAnsi="Arial" w:cs="Arial"/>
          <w:sz w:val="18"/>
          <w:szCs w:val="18"/>
          <w:lang w:val="en-US" w:bidi="fr-FR"/>
        </w:rPr>
        <w:t>réglementation</w:t>
      </w:r>
      <w:proofErr w:type="spellEnd"/>
      <w:r w:rsidRPr="002F5B86">
        <w:rPr>
          <w:rFonts w:ascii="Arial" w:hAnsi="Arial" w:cs="Arial"/>
          <w:sz w:val="18"/>
          <w:szCs w:val="18"/>
          <w:lang w:val="en-US" w:bidi="fr-FR"/>
        </w:rPr>
        <w:t xml:space="preserve"> </w:t>
      </w:r>
      <w:proofErr w:type="spellStart"/>
      <w:r w:rsidRPr="002F5B86">
        <w:rPr>
          <w:rFonts w:ascii="Arial" w:hAnsi="Arial" w:cs="Arial"/>
          <w:sz w:val="18"/>
          <w:szCs w:val="18"/>
          <w:lang w:val="en-US" w:bidi="fr-FR"/>
        </w:rPr>
        <w:t>en</w:t>
      </w:r>
      <w:proofErr w:type="spellEnd"/>
      <w:r w:rsidRPr="002F5B86">
        <w:rPr>
          <w:rFonts w:ascii="Arial" w:hAnsi="Arial" w:cs="Arial"/>
          <w:sz w:val="18"/>
          <w:szCs w:val="18"/>
          <w:lang w:val="en-US" w:bidi="fr-FR"/>
        </w:rPr>
        <w:t xml:space="preserve"> </w:t>
      </w:r>
      <w:proofErr w:type="spellStart"/>
      <w:r w:rsidRPr="002F5B86">
        <w:rPr>
          <w:rFonts w:ascii="Arial" w:hAnsi="Arial" w:cs="Arial"/>
          <w:sz w:val="18"/>
          <w:szCs w:val="18"/>
          <w:lang w:val="en-US" w:bidi="fr-FR"/>
        </w:rPr>
        <w:t>vigueur</w:t>
      </w:r>
      <w:proofErr w:type="spellEnd"/>
      <w:r w:rsidR="002F5B86" w:rsidRPr="002F5B86">
        <w:rPr>
          <w:rFonts w:ascii="Arial" w:hAnsi="Arial" w:cs="Arial"/>
          <w:sz w:val="18"/>
          <w:szCs w:val="18"/>
          <w:lang w:val="en-US" w:bidi="fr-FR"/>
        </w:rPr>
        <w:t>.</w:t>
      </w:r>
    </w:p>
    <w:p w14:paraId="76C2EB77" w14:textId="77777777" w:rsidR="002F5B86" w:rsidRPr="002F5B86" w:rsidRDefault="002F5B86" w:rsidP="002F5B86">
      <w:pPr>
        <w:widowControl w:val="0"/>
        <w:suppressAutoHyphens/>
        <w:spacing w:after="0" w:line="240" w:lineRule="auto"/>
        <w:ind w:left="567"/>
        <w:jc w:val="both"/>
        <w:textAlignment w:val="center"/>
        <w:rPr>
          <w:rFonts w:ascii="Arial" w:hAnsi="Arial" w:cs="Arial"/>
          <w:b/>
          <w:sz w:val="18"/>
          <w:szCs w:val="18"/>
          <w:u w:val="single"/>
          <w:lang w:bidi="fr-FR"/>
        </w:rPr>
      </w:pPr>
    </w:p>
    <w:p w14:paraId="78B14F0D" w14:textId="74E0D31A" w:rsidR="00D572DD" w:rsidRPr="002F5B86" w:rsidRDefault="005D27B5" w:rsidP="002F5B86">
      <w:pPr>
        <w:widowControl w:val="0"/>
        <w:suppressAutoHyphens/>
        <w:spacing w:line="240" w:lineRule="auto"/>
        <w:ind w:left="567"/>
        <w:jc w:val="both"/>
        <w:textAlignment w:val="center"/>
        <w:rPr>
          <w:rFonts w:ascii="Arial" w:hAnsi="Arial" w:cs="Arial"/>
          <w:b/>
          <w:sz w:val="18"/>
          <w:szCs w:val="18"/>
          <w:u w:val="single"/>
          <w:lang w:bidi="fr-FR"/>
        </w:rPr>
      </w:pPr>
      <w:r w:rsidRPr="002F5B86">
        <w:rPr>
          <w:rFonts w:ascii="Arial" w:hAnsi="Arial" w:cs="Arial"/>
          <w:b/>
          <w:sz w:val="18"/>
          <w:szCs w:val="18"/>
          <w:u w:val="single"/>
          <w:lang w:bidi="fr-FR"/>
        </w:rPr>
        <w:t xml:space="preserve">Article </w:t>
      </w:r>
      <w:r w:rsidRPr="002F5B86">
        <w:rPr>
          <w:rFonts w:ascii="Arial" w:hAnsi="Arial" w:cs="Arial"/>
          <w:b/>
          <w:sz w:val="18"/>
          <w:szCs w:val="18"/>
          <w:u w:val="single"/>
          <w:lang w:val="en-US" w:bidi="fr-FR"/>
        </w:rPr>
        <w:t>4</w:t>
      </w:r>
      <w:r w:rsidRPr="002F5B86">
        <w:rPr>
          <w:rFonts w:ascii="Arial" w:hAnsi="Arial" w:cs="Arial"/>
          <w:sz w:val="18"/>
          <w:szCs w:val="18"/>
          <w:lang w:bidi="fr-FR"/>
        </w:rPr>
        <w:t xml:space="preserve"> : </w:t>
      </w:r>
      <w:r w:rsidRPr="002F5B86">
        <w:rPr>
          <w:rFonts w:ascii="Arial" w:hAnsi="Arial" w:cs="Arial"/>
          <w:sz w:val="18"/>
          <w:szCs w:val="18"/>
        </w:rPr>
        <w:t>Le présent acte administratif peut faire l’objet d’un recours pour excès de pouvoir dans un délai de deux mois à compter de l’accomplissement des mesures de publicité (publication, affichage ou notification) auprès du Tribunal Administratif de Versailles (56 avenue de Saint Cloud 78000 VERSAILLES) ou par voie dématérialisée, sur le site www.telerecours.fr.</w:t>
      </w:r>
    </w:p>
    <w:p w14:paraId="6566C694" w14:textId="1BFE68A9" w:rsidR="00751189" w:rsidRPr="002F5B86" w:rsidRDefault="00545CC1" w:rsidP="002F5B86">
      <w:pPr>
        <w:pStyle w:val="NormalWeb"/>
        <w:spacing w:before="0" w:beforeAutospacing="0" w:after="0" w:afterAutospacing="0"/>
        <w:ind w:left="567"/>
        <w:jc w:val="both"/>
        <w:rPr>
          <w:rFonts w:ascii="Arial" w:hAnsi="Arial" w:cs="Arial"/>
          <w:sz w:val="18"/>
          <w:szCs w:val="18"/>
        </w:rPr>
      </w:pPr>
      <w:r w:rsidRPr="002F5B86">
        <w:rPr>
          <w:rFonts w:ascii="Arial" w:hAnsi="Arial" w:cs="Arial"/>
          <w:b/>
          <w:sz w:val="18"/>
          <w:szCs w:val="18"/>
          <w:u w:val="single"/>
          <w:lang w:bidi="fr-FR"/>
        </w:rPr>
        <w:t xml:space="preserve">Article </w:t>
      </w:r>
      <w:r w:rsidR="00F0126D" w:rsidRPr="002F5B86">
        <w:rPr>
          <w:rFonts w:ascii="Arial" w:hAnsi="Arial" w:cs="Arial"/>
          <w:b/>
          <w:sz w:val="18"/>
          <w:szCs w:val="18"/>
          <w:u w:val="single"/>
          <w:lang w:val="en-US" w:bidi="fr-FR"/>
        </w:rPr>
        <w:t>5</w:t>
      </w:r>
      <w:r w:rsidR="00AA6CCA" w:rsidRPr="002F5B86">
        <w:rPr>
          <w:rFonts w:ascii="Arial" w:hAnsi="Arial" w:cs="Arial"/>
          <w:b/>
          <w:sz w:val="18"/>
          <w:szCs w:val="18"/>
          <w:lang w:bidi="fr-FR"/>
        </w:rPr>
        <w:t xml:space="preserve"> </w:t>
      </w:r>
      <w:r w:rsidRPr="002F5B86">
        <w:rPr>
          <w:rFonts w:ascii="Arial" w:hAnsi="Arial" w:cs="Arial"/>
          <w:bCs/>
          <w:sz w:val="18"/>
          <w:szCs w:val="18"/>
          <w:lang w:bidi="fr-FR"/>
        </w:rPr>
        <w:t>:</w:t>
      </w:r>
      <w:r w:rsidRPr="002F5B86">
        <w:rPr>
          <w:rFonts w:ascii="Arial" w:hAnsi="Arial" w:cs="Arial"/>
          <w:b/>
          <w:sz w:val="18"/>
          <w:szCs w:val="18"/>
          <w:lang w:bidi="fr-FR"/>
        </w:rPr>
        <w:t xml:space="preserve"> </w:t>
      </w:r>
      <w:r w:rsidRPr="002F5B86">
        <w:rPr>
          <w:rFonts w:ascii="Arial" w:hAnsi="Arial" w:cs="Arial"/>
          <w:sz w:val="18"/>
          <w:szCs w:val="18"/>
        </w:rPr>
        <w:t>Ampliation du présent arrêté sera transmise à :</w:t>
      </w:r>
    </w:p>
    <w:p w14:paraId="6566C695" w14:textId="77777777" w:rsidR="00751189" w:rsidRPr="002F5B86" w:rsidRDefault="00545CC1" w:rsidP="002F5B86">
      <w:pPr>
        <w:pStyle w:val="Paragraphedeliste"/>
        <w:widowControl w:val="0"/>
        <w:numPr>
          <w:ilvl w:val="0"/>
          <w:numId w:val="2"/>
        </w:numPr>
        <w:suppressAutoHyphens/>
        <w:spacing w:line="240" w:lineRule="auto"/>
        <w:jc w:val="both"/>
        <w:textAlignment w:val="center"/>
        <w:rPr>
          <w:rFonts w:ascii="Arial" w:hAnsi="Arial" w:cs="Arial"/>
          <w:sz w:val="18"/>
          <w:szCs w:val="18"/>
          <w:lang w:bidi="fr-FR"/>
        </w:rPr>
      </w:pPr>
      <w:r w:rsidRPr="002F5B86">
        <w:rPr>
          <w:rFonts w:ascii="Arial" w:hAnsi="Arial" w:cs="Arial"/>
          <w:sz w:val="18"/>
          <w:szCs w:val="18"/>
          <w:lang w:bidi="fr-FR"/>
        </w:rPr>
        <w:t>P</w:t>
      </w:r>
      <w:proofErr w:type="spellStart"/>
      <w:r w:rsidRPr="002F5B86">
        <w:rPr>
          <w:rFonts w:ascii="Arial" w:hAnsi="Arial" w:cs="Arial"/>
          <w:sz w:val="18"/>
          <w:szCs w:val="18"/>
          <w:lang w:val="en-US" w:bidi="fr-FR"/>
        </w:rPr>
        <w:t>olice</w:t>
      </w:r>
      <w:proofErr w:type="spellEnd"/>
      <w:r w:rsidRPr="002F5B86">
        <w:rPr>
          <w:rFonts w:ascii="Arial" w:hAnsi="Arial" w:cs="Arial"/>
          <w:sz w:val="18"/>
          <w:szCs w:val="18"/>
          <w:lang w:val="en-US" w:bidi="fr-FR"/>
        </w:rPr>
        <w:t xml:space="preserve"> Nationale de Mantes La Jolie,</w:t>
      </w:r>
    </w:p>
    <w:p w14:paraId="6566C696" w14:textId="44798A4F" w:rsidR="00751189" w:rsidRPr="002F5B86" w:rsidRDefault="00545CC1" w:rsidP="002F5B86">
      <w:pPr>
        <w:pStyle w:val="Paragraphedeliste"/>
        <w:widowControl w:val="0"/>
        <w:numPr>
          <w:ilvl w:val="0"/>
          <w:numId w:val="2"/>
        </w:numPr>
        <w:suppressAutoHyphens/>
        <w:spacing w:line="240" w:lineRule="auto"/>
        <w:jc w:val="both"/>
        <w:textAlignment w:val="center"/>
        <w:rPr>
          <w:rFonts w:ascii="Arial" w:hAnsi="Arial" w:cs="Arial"/>
          <w:sz w:val="18"/>
          <w:szCs w:val="18"/>
          <w:lang w:bidi="fr-FR"/>
        </w:rPr>
      </w:pPr>
      <w:r w:rsidRPr="002F5B86">
        <w:rPr>
          <w:rFonts w:ascii="Arial" w:hAnsi="Arial" w:cs="Arial"/>
          <w:sz w:val="18"/>
          <w:szCs w:val="18"/>
          <w:lang w:bidi="fr-FR"/>
        </w:rPr>
        <w:t xml:space="preserve">Police </w:t>
      </w:r>
      <w:r w:rsidR="00472AC5" w:rsidRPr="002F5B86">
        <w:rPr>
          <w:rFonts w:ascii="Arial" w:hAnsi="Arial" w:cs="Arial"/>
          <w:sz w:val="18"/>
          <w:szCs w:val="18"/>
        </w:rPr>
        <w:t>Municipale</w:t>
      </w:r>
      <w:r w:rsidRPr="002F5B86">
        <w:rPr>
          <w:rFonts w:ascii="Arial" w:hAnsi="Arial" w:cs="Arial"/>
          <w:sz w:val="18"/>
          <w:szCs w:val="18"/>
        </w:rPr>
        <w:t xml:space="preserve"> d’Epône,</w:t>
      </w:r>
    </w:p>
    <w:p w14:paraId="47028C43" w14:textId="0961340D" w:rsidR="008F1370" w:rsidRPr="002F5B86" w:rsidRDefault="008F1370" w:rsidP="002F5B86">
      <w:pPr>
        <w:pStyle w:val="Paragraphedeliste"/>
        <w:widowControl w:val="0"/>
        <w:numPr>
          <w:ilvl w:val="0"/>
          <w:numId w:val="2"/>
        </w:numPr>
        <w:suppressAutoHyphens/>
        <w:spacing w:line="240" w:lineRule="auto"/>
        <w:jc w:val="both"/>
        <w:textAlignment w:val="center"/>
        <w:rPr>
          <w:rFonts w:ascii="Arial" w:hAnsi="Arial" w:cs="Arial"/>
          <w:sz w:val="18"/>
          <w:szCs w:val="18"/>
          <w:lang w:bidi="fr-FR"/>
        </w:rPr>
      </w:pPr>
      <w:r w:rsidRPr="002F5B86">
        <w:rPr>
          <w:rFonts w:ascii="Arial" w:eastAsia="Calibri" w:hAnsi="Arial" w:cs="Arial"/>
          <w:bCs/>
          <w:sz w:val="18"/>
          <w:szCs w:val="18"/>
        </w:rPr>
        <w:t>Pétitionnaire</w:t>
      </w:r>
      <w:r w:rsidR="002F5B86">
        <w:rPr>
          <w:rFonts w:ascii="Arial" w:eastAsia="Calibri" w:hAnsi="Arial" w:cs="Arial"/>
          <w:bCs/>
          <w:sz w:val="18"/>
          <w:szCs w:val="18"/>
        </w:rPr>
        <w:t>,</w:t>
      </w:r>
    </w:p>
    <w:p w14:paraId="6566C699" w14:textId="670F0A14" w:rsidR="00751189" w:rsidRPr="002F5B86" w:rsidRDefault="00545CC1" w:rsidP="002F5B86">
      <w:pPr>
        <w:pStyle w:val="Paragraphedeliste"/>
        <w:widowControl w:val="0"/>
        <w:numPr>
          <w:ilvl w:val="0"/>
          <w:numId w:val="2"/>
        </w:numPr>
        <w:suppressAutoHyphens/>
        <w:spacing w:line="240" w:lineRule="auto"/>
        <w:jc w:val="both"/>
        <w:textAlignment w:val="center"/>
        <w:rPr>
          <w:rFonts w:ascii="Arial" w:hAnsi="Arial" w:cs="Arial"/>
          <w:sz w:val="18"/>
          <w:szCs w:val="18"/>
          <w:lang w:bidi="fr-FR"/>
        </w:rPr>
      </w:pPr>
      <w:r w:rsidRPr="002F5B86">
        <w:rPr>
          <w:rFonts w:ascii="Arial" w:eastAsia="Times New Roman" w:hAnsi="Arial" w:cs="Arial"/>
          <w:sz w:val="18"/>
          <w:szCs w:val="18"/>
          <w:lang w:eastAsia="fr-FR"/>
        </w:rPr>
        <w:t>Pour exécution ou information, chacun en ce qui le concerne.</w:t>
      </w:r>
    </w:p>
    <w:p w14:paraId="6566C69A" w14:textId="77777777" w:rsidR="00751189" w:rsidRDefault="00751189" w:rsidP="002F5B86">
      <w:pPr>
        <w:widowControl w:val="0"/>
        <w:suppressAutoHyphens/>
        <w:spacing w:after="0" w:line="276" w:lineRule="auto"/>
        <w:jc w:val="both"/>
        <w:textAlignment w:val="center"/>
        <w:rPr>
          <w:rFonts w:ascii="Arial" w:hAnsi="Arial" w:cs="ArialMT"/>
          <w:sz w:val="18"/>
          <w:szCs w:val="18"/>
          <w:lang w:bidi="fr-FR"/>
        </w:rPr>
      </w:pPr>
    </w:p>
    <w:p w14:paraId="745ECAE2" w14:textId="77777777" w:rsidR="002F5B86" w:rsidRDefault="002F5B86" w:rsidP="002F5B86">
      <w:pPr>
        <w:widowControl w:val="0"/>
        <w:suppressAutoHyphens/>
        <w:spacing w:after="0" w:line="276" w:lineRule="auto"/>
        <w:jc w:val="both"/>
        <w:textAlignment w:val="center"/>
        <w:rPr>
          <w:rFonts w:ascii="Arial" w:hAnsi="Arial" w:cs="ArialMT"/>
          <w:sz w:val="18"/>
          <w:szCs w:val="18"/>
          <w:lang w:bidi="fr-FR"/>
        </w:rPr>
      </w:pPr>
    </w:p>
    <w:p w14:paraId="1B3625BB" w14:textId="77777777" w:rsidR="002F5B86" w:rsidRDefault="002F5B86" w:rsidP="002F5B86">
      <w:pPr>
        <w:widowControl w:val="0"/>
        <w:suppressAutoHyphens/>
        <w:spacing w:after="0" w:line="276" w:lineRule="auto"/>
        <w:jc w:val="both"/>
        <w:textAlignment w:val="center"/>
        <w:rPr>
          <w:rFonts w:ascii="Arial" w:hAnsi="Arial" w:cs="ArialMT"/>
          <w:sz w:val="18"/>
          <w:szCs w:val="18"/>
          <w:lang w:bidi="fr-FR"/>
        </w:rPr>
      </w:pPr>
    </w:p>
    <w:p w14:paraId="76CFE8B3" w14:textId="77777777" w:rsidR="002F5B86" w:rsidRDefault="002F5B86" w:rsidP="002F5B86">
      <w:pPr>
        <w:widowControl w:val="0"/>
        <w:suppressAutoHyphens/>
        <w:spacing w:after="0" w:line="276" w:lineRule="auto"/>
        <w:jc w:val="both"/>
        <w:textAlignment w:val="center"/>
        <w:rPr>
          <w:rFonts w:ascii="Arial" w:hAnsi="Arial" w:cs="ArialMT"/>
          <w:sz w:val="18"/>
          <w:szCs w:val="18"/>
          <w:lang w:bidi="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64"/>
        <w:gridCol w:w="3845"/>
      </w:tblGrid>
      <w:tr w:rsidR="002F5B86" w14:paraId="5018795F" w14:textId="77777777" w:rsidTr="007E471C">
        <w:trPr>
          <w:trHeight w:val="2476"/>
        </w:trPr>
        <w:tc>
          <w:tcPr>
            <w:tcW w:w="4531" w:type="dxa"/>
            <w:tcBorders>
              <w:top w:val="single" w:sz="4" w:space="0" w:color="auto"/>
              <w:left w:val="single" w:sz="4" w:space="0" w:color="auto"/>
              <w:bottom w:val="single" w:sz="4" w:space="0" w:color="auto"/>
              <w:right w:val="single" w:sz="4" w:space="0" w:color="auto"/>
            </w:tcBorders>
          </w:tcPr>
          <w:p w14:paraId="571E36FE" w14:textId="77777777" w:rsidR="002F5B86" w:rsidRDefault="002F5B86" w:rsidP="007E471C">
            <w:pPr>
              <w:spacing w:after="0" w:line="240" w:lineRule="auto"/>
              <w:jc w:val="center"/>
              <w:rPr>
                <w:rFonts w:ascii="Arial" w:hAnsi="Arial" w:cs="Arial"/>
                <w:sz w:val="18"/>
                <w:szCs w:val="18"/>
              </w:rPr>
            </w:pPr>
            <w:r>
              <w:rPr>
                <w:rFonts w:ascii="Arial" w:hAnsi="Arial" w:cs="Arial"/>
                <w:sz w:val="18"/>
                <w:szCs w:val="18"/>
              </w:rPr>
              <w:t>EPONE (Yvelines)</w:t>
            </w:r>
          </w:p>
          <w:p w14:paraId="3D308C9C" w14:textId="77777777" w:rsidR="002F5B86" w:rsidRDefault="002F5B86" w:rsidP="007E471C">
            <w:pPr>
              <w:spacing w:after="0" w:line="240" w:lineRule="auto"/>
              <w:rPr>
                <w:rFonts w:ascii="Arial" w:hAnsi="Arial" w:cs="Arial"/>
                <w:sz w:val="18"/>
                <w:szCs w:val="18"/>
              </w:rPr>
            </w:pPr>
          </w:p>
          <w:p w14:paraId="0A8F0A73" w14:textId="77777777" w:rsidR="002F5B86" w:rsidRDefault="002F5B86" w:rsidP="007E471C">
            <w:pPr>
              <w:spacing w:after="0" w:line="240" w:lineRule="auto"/>
              <w:rPr>
                <w:rFonts w:ascii="Arial" w:hAnsi="Arial" w:cs="Arial"/>
                <w:sz w:val="18"/>
                <w:szCs w:val="18"/>
              </w:rPr>
            </w:pPr>
            <w:r>
              <w:rPr>
                <w:rFonts w:ascii="Arial" w:hAnsi="Arial" w:cs="Arial"/>
                <w:sz w:val="18"/>
                <w:szCs w:val="18"/>
              </w:rPr>
              <w:t>Certifié exécutoire le présent acte</w:t>
            </w:r>
          </w:p>
          <w:p w14:paraId="2C90A616" w14:textId="77777777" w:rsidR="002F5B86" w:rsidRDefault="002F5B86" w:rsidP="007E471C">
            <w:pPr>
              <w:spacing w:after="0" w:line="240" w:lineRule="auto"/>
              <w:rPr>
                <w:rFonts w:ascii="Arial" w:hAnsi="Arial" w:cs="Arial"/>
                <w:sz w:val="18"/>
                <w:szCs w:val="18"/>
              </w:rPr>
            </w:pPr>
            <w:r>
              <w:rPr>
                <w:rFonts w:ascii="Arial" w:hAnsi="Arial" w:cs="Arial"/>
                <w:sz w:val="18"/>
                <w:szCs w:val="18"/>
              </w:rPr>
              <w:t xml:space="preserve">Transmis à Monsieur le Sous-préfet </w:t>
            </w:r>
          </w:p>
          <w:p w14:paraId="44405855" w14:textId="77777777" w:rsidR="002F5B86" w:rsidRDefault="002F5B86" w:rsidP="007E471C">
            <w:pPr>
              <w:spacing w:after="0" w:line="240" w:lineRule="auto"/>
              <w:rPr>
                <w:rFonts w:ascii="Arial" w:hAnsi="Arial" w:cs="Arial"/>
                <w:sz w:val="18"/>
                <w:szCs w:val="18"/>
              </w:rPr>
            </w:pPr>
            <w:r>
              <w:rPr>
                <w:rFonts w:ascii="Arial" w:hAnsi="Arial" w:cs="Arial"/>
                <w:sz w:val="18"/>
                <w:szCs w:val="18"/>
              </w:rPr>
              <w:t>Le</w:t>
            </w:r>
          </w:p>
          <w:p w14:paraId="73899383" w14:textId="77777777" w:rsidR="002F5B86" w:rsidRDefault="002F5B86" w:rsidP="007E471C">
            <w:pPr>
              <w:spacing w:after="0" w:line="240" w:lineRule="auto"/>
              <w:rPr>
                <w:rFonts w:ascii="Arial" w:hAnsi="Arial" w:cs="Arial"/>
                <w:sz w:val="18"/>
                <w:szCs w:val="18"/>
              </w:rPr>
            </w:pPr>
            <w:r>
              <w:rPr>
                <w:rFonts w:ascii="Arial" w:hAnsi="Arial" w:cs="Arial"/>
                <w:sz w:val="18"/>
                <w:szCs w:val="18"/>
              </w:rPr>
              <w:t>Et publié/affiché le</w:t>
            </w:r>
          </w:p>
          <w:p w14:paraId="7FECF23C" w14:textId="77777777" w:rsidR="002F5B86" w:rsidRDefault="002F5B86" w:rsidP="007E471C">
            <w:pPr>
              <w:spacing w:after="0" w:line="240" w:lineRule="auto"/>
              <w:rPr>
                <w:rFonts w:ascii="Arial" w:hAnsi="Arial" w:cs="Arial"/>
                <w:sz w:val="18"/>
                <w:szCs w:val="18"/>
              </w:rPr>
            </w:pPr>
          </w:p>
          <w:p w14:paraId="4015EC7F" w14:textId="77777777" w:rsidR="002F5B86" w:rsidRDefault="002F5B86" w:rsidP="007E471C">
            <w:pPr>
              <w:suppressAutoHyphens/>
              <w:spacing w:after="0" w:line="240" w:lineRule="auto"/>
              <w:ind w:right="170"/>
              <w:jc w:val="right"/>
              <w:rPr>
                <w:rFonts w:ascii="Arial" w:hAnsi="Arial" w:cs="Arial"/>
                <w:bCs/>
                <w:sz w:val="18"/>
                <w:szCs w:val="18"/>
              </w:rPr>
            </w:pPr>
            <w:r>
              <w:rPr>
                <w:rFonts w:ascii="Arial" w:hAnsi="Arial" w:cs="Arial"/>
                <w:bCs/>
                <w:sz w:val="18"/>
                <w:szCs w:val="18"/>
              </w:rPr>
              <w:t>Ivica JOVIC</w:t>
            </w:r>
          </w:p>
          <w:p w14:paraId="241E91FD" w14:textId="77777777" w:rsidR="002F5B86" w:rsidRDefault="002F5B86" w:rsidP="007E471C">
            <w:pPr>
              <w:suppressAutoHyphens/>
              <w:spacing w:after="0" w:line="240" w:lineRule="auto"/>
              <w:ind w:right="170"/>
              <w:jc w:val="right"/>
              <w:rPr>
                <w:rFonts w:ascii="Arial" w:hAnsi="Arial" w:cs="Arial"/>
                <w:b/>
                <w:sz w:val="18"/>
                <w:szCs w:val="18"/>
              </w:rPr>
            </w:pPr>
          </w:p>
          <w:p w14:paraId="43D3662F" w14:textId="77777777" w:rsidR="002F5B86" w:rsidRDefault="002F5B86" w:rsidP="007E471C">
            <w:pPr>
              <w:suppressAutoHyphens/>
              <w:spacing w:after="0" w:line="240" w:lineRule="auto"/>
              <w:ind w:right="170"/>
              <w:jc w:val="right"/>
              <w:rPr>
                <w:rFonts w:ascii="Arial" w:hAnsi="Arial" w:cs="Arial"/>
                <w:b/>
                <w:sz w:val="18"/>
                <w:szCs w:val="18"/>
              </w:rPr>
            </w:pPr>
          </w:p>
          <w:p w14:paraId="2003F9A9" w14:textId="77777777" w:rsidR="002F5B86" w:rsidRDefault="002F5B86" w:rsidP="007E471C">
            <w:pPr>
              <w:suppressAutoHyphens/>
              <w:spacing w:after="0" w:line="240" w:lineRule="auto"/>
              <w:ind w:right="170"/>
              <w:jc w:val="right"/>
              <w:rPr>
                <w:rFonts w:ascii="Arial" w:hAnsi="Arial" w:cs="Arial"/>
                <w:b/>
                <w:sz w:val="18"/>
                <w:szCs w:val="18"/>
              </w:rPr>
            </w:pPr>
          </w:p>
          <w:p w14:paraId="538D810A" w14:textId="77777777" w:rsidR="002F5B86" w:rsidRDefault="002F5B86" w:rsidP="007E471C">
            <w:pPr>
              <w:suppressAutoHyphens/>
              <w:spacing w:after="0" w:line="240" w:lineRule="auto"/>
              <w:ind w:right="170"/>
              <w:jc w:val="right"/>
              <w:rPr>
                <w:rFonts w:ascii="Arial" w:hAnsi="Arial" w:cs="Arial"/>
                <w:b/>
                <w:sz w:val="18"/>
                <w:szCs w:val="18"/>
              </w:rPr>
            </w:pPr>
          </w:p>
          <w:p w14:paraId="769C42C2" w14:textId="77777777" w:rsidR="002F5B86" w:rsidRDefault="002F5B86" w:rsidP="007E471C">
            <w:pPr>
              <w:suppressAutoHyphens/>
              <w:spacing w:after="0" w:line="240" w:lineRule="auto"/>
              <w:ind w:right="170"/>
              <w:jc w:val="right"/>
              <w:rPr>
                <w:rFonts w:ascii="Arial" w:hAnsi="Arial" w:cs="Arial"/>
                <w:b/>
                <w:sz w:val="18"/>
                <w:szCs w:val="18"/>
              </w:rPr>
            </w:pPr>
          </w:p>
          <w:p w14:paraId="63B9FC6B" w14:textId="77777777" w:rsidR="002F5B86" w:rsidRDefault="002F5B86" w:rsidP="007E471C">
            <w:pPr>
              <w:suppressAutoHyphens/>
              <w:spacing w:after="0" w:line="240" w:lineRule="auto"/>
              <w:ind w:right="170"/>
              <w:jc w:val="right"/>
              <w:rPr>
                <w:rFonts w:ascii="Arial" w:hAnsi="Arial" w:cs="Arial"/>
                <w:sz w:val="18"/>
                <w:szCs w:val="18"/>
              </w:rPr>
            </w:pPr>
            <w:r>
              <w:rPr>
                <w:rFonts w:ascii="Arial" w:hAnsi="Arial" w:cs="Arial"/>
                <w:sz w:val="18"/>
                <w:szCs w:val="18"/>
              </w:rPr>
              <w:t>Maire d’Epône</w:t>
            </w:r>
          </w:p>
        </w:tc>
        <w:tc>
          <w:tcPr>
            <w:tcW w:w="264" w:type="dxa"/>
            <w:tcBorders>
              <w:top w:val="nil"/>
              <w:left w:val="single" w:sz="4" w:space="0" w:color="auto"/>
              <w:bottom w:val="nil"/>
              <w:right w:val="nil"/>
            </w:tcBorders>
          </w:tcPr>
          <w:p w14:paraId="71157D18" w14:textId="77777777" w:rsidR="002F5B86" w:rsidRDefault="002F5B86" w:rsidP="007E471C">
            <w:pPr>
              <w:spacing w:after="0" w:line="240" w:lineRule="auto"/>
              <w:rPr>
                <w:rFonts w:ascii="Century Gothic" w:hAnsi="Century Gothic"/>
                <w:sz w:val="18"/>
                <w:szCs w:val="18"/>
              </w:rPr>
            </w:pPr>
          </w:p>
        </w:tc>
        <w:tc>
          <w:tcPr>
            <w:tcW w:w="3845" w:type="dxa"/>
          </w:tcPr>
          <w:p w14:paraId="606CF4F5" w14:textId="3B5608A7" w:rsidR="002F5B86" w:rsidRDefault="002F5B86" w:rsidP="007E471C">
            <w:pPr>
              <w:suppressAutoHyphens/>
              <w:spacing w:after="0" w:line="240" w:lineRule="auto"/>
              <w:ind w:left="-102" w:right="-103"/>
              <w:jc w:val="right"/>
              <w:rPr>
                <w:rFonts w:ascii="Arial" w:eastAsia="Calibri" w:hAnsi="Arial" w:cs="Arial"/>
                <w:bCs/>
                <w:color w:val="000000"/>
                <w:sz w:val="18"/>
                <w:szCs w:val="18"/>
              </w:rPr>
            </w:pPr>
            <w:r>
              <w:rPr>
                <w:rFonts w:ascii="Arial" w:eastAsia="Calibri" w:hAnsi="Arial" w:cs="Arial"/>
                <w:bCs/>
                <w:color w:val="000000"/>
                <w:sz w:val="18"/>
                <w:szCs w:val="18"/>
              </w:rPr>
              <w:t xml:space="preserve">Fait à Epône, le </w:t>
            </w:r>
            <w:r>
              <w:rPr>
                <w:rFonts w:ascii="Arial" w:eastAsia="Calibri" w:hAnsi="Arial" w:cs="Arial"/>
                <w:bCs/>
                <w:color w:val="000000"/>
                <w:sz w:val="18"/>
                <w:szCs w:val="18"/>
              </w:rPr>
              <w:t>03</w:t>
            </w:r>
            <w:r>
              <w:rPr>
                <w:rFonts w:ascii="Arial" w:eastAsia="Calibri" w:hAnsi="Arial" w:cs="Arial"/>
                <w:bCs/>
                <w:color w:val="000000"/>
                <w:sz w:val="18"/>
                <w:szCs w:val="18"/>
              </w:rPr>
              <w:t xml:space="preserve"> </w:t>
            </w:r>
            <w:r>
              <w:rPr>
                <w:rFonts w:ascii="Arial" w:eastAsia="Calibri" w:hAnsi="Arial" w:cs="Arial"/>
                <w:bCs/>
                <w:color w:val="000000"/>
                <w:sz w:val="18"/>
                <w:szCs w:val="18"/>
              </w:rPr>
              <w:t>juin</w:t>
            </w:r>
            <w:r>
              <w:rPr>
                <w:rFonts w:ascii="Arial" w:eastAsia="Calibri" w:hAnsi="Arial" w:cs="Arial"/>
                <w:bCs/>
                <w:color w:val="000000"/>
                <w:sz w:val="18"/>
                <w:szCs w:val="18"/>
              </w:rPr>
              <w:t xml:space="preserve"> 2024</w:t>
            </w:r>
          </w:p>
          <w:p w14:paraId="4EFE42EE" w14:textId="77777777" w:rsidR="002F5B86" w:rsidRDefault="002F5B86" w:rsidP="007E471C">
            <w:pPr>
              <w:suppressAutoHyphens/>
              <w:spacing w:after="0" w:line="240" w:lineRule="auto"/>
              <w:ind w:left="-102" w:right="-103"/>
              <w:jc w:val="right"/>
              <w:rPr>
                <w:rFonts w:ascii="Arial" w:eastAsia="Calibri" w:hAnsi="Arial" w:cs="Arial"/>
                <w:bCs/>
                <w:color w:val="000000"/>
                <w:sz w:val="18"/>
                <w:szCs w:val="18"/>
              </w:rPr>
            </w:pPr>
          </w:p>
          <w:p w14:paraId="0B5A7BD5" w14:textId="77777777" w:rsidR="002F5B86" w:rsidRDefault="002F5B86" w:rsidP="007E471C">
            <w:pPr>
              <w:suppressAutoHyphens/>
              <w:spacing w:after="0" w:line="240" w:lineRule="auto"/>
              <w:ind w:left="-102" w:right="-103"/>
              <w:jc w:val="right"/>
              <w:rPr>
                <w:rFonts w:ascii="Arial" w:hAnsi="Arial" w:cs="Arial"/>
                <w:sz w:val="18"/>
                <w:szCs w:val="18"/>
              </w:rPr>
            </w:pPr>
          </w:p>
          <w:p w14:paraId="294D45EA" w14:textId="77777777" w:rsidR="002F5B86" w:rsidRDefault="002F5B86" w:rsidP="007E471C">
            <w:pPr>
              <w:suppressAutoHyphens/>
              <w:spacing w:after="0" w:line="240" w:lineRule="auto"/>
              <w:ind w:left="31" w:right="-103"/>
              <w:jc w:val="right"/>
              <w:rPr>
                <w:rFonts w:ascii="Arial" w:hAnsi="Arial" w:cs="Arial"/>
                <w:b/>
                <w:bCs/>
                <w:sz w:val="18"/>
                <w:szCs w:val="18"/>
              </w:rPr>
            </w:pPr>
          </w:p>
          <w:p w14:paraId="147FE9F1" w14:textId="77777777" w:rsidR="002F5B86" w:rsidRDefault="002F5B86" w:rsidP="007E471C">
            <w:pPr>
              <w:suppressAutoHyphens/>
              <w:spacing w:after="0" w:line="240" w:lineRule="auto"/>
              <w:ind w:left="1200" w:right="170"/>
              <w:jc w:val="right"/>
              <w:rPr>
                <w:rFonts w:ascii="Arial" w:hAnsi="Arial" w:cs="Arial"/>
                <w:sz w:val="18"/>
                <w:szCs w:val="18"/>
              </w:rPr>
            </w:pPr>
          </w:p>
          <w:p w14:paraId="0A3E846B" w14:textId="77777777" w:rsidR="002F5B86" w:rsidRDefault="002F5B86" w:rsidP="007E471C">
            <w:pPr>
              <w:suppressAutoHyphens/>
              <w:spacing w:after="0" w:line="240" w:lineRule="auto"/>
              <w:ind w:left="1200" w:right="170"/>
              <w:jc w:val="right"/>
              <w:rPr>
                <w:rFonts w:ascii="Arial" w:hAnsi="Arial" w:cs="Arial"/>
                <w:sz w:val="18"/>
                <w:szCs w:val="18"/>
              </w:rPr>
            </w:pPr>
          </w:p>
          <w:p w14:paraId="1B6AA363" w14:textId="77777777" w:rsidR="002F5B86" w:rsidRDefault="002F5B86" w:rsidP="007E471C">
            <w:pPr>
              <w:suppressAutoHyphens/>
              <w:spacing w:after="0" w:line="240" w:lineRule="auto"/>
              <w:ind w:left="1200" w:right="170"/>
              <w:jc w:val="right"/>
              <w:rPr>
                <w:rFonts w:ascii="Arial" w:hAnsi="Arial" w:cs="Arial"/>
                <w:sz w:val="18"/>
                <w:szCs w:val="18"/>
              </w:rPr>
            </w:pPr>
          </w:p>
          <w:p w14:paraId="650ACE60" w14:textId="77777777" w:rsidR="002F5B86" w:rsidRDefault="002F5B86" w:rsidP="007E471C">
            <w:pPr>
              <w:suppressAutoHyphens/>
              <w:spacing w:after="0" w:line="240" w:lineRule="auto"/>
              <w:ind w:right="-112"/>
              <w:jc w:val="right"/>
              <w:rPr>
                <w:rFonts w:ascii="Arial" w:hAnsi="Arial" w:cs="Arial"/>
                <w:sz w:val="18"/>
                <w:szCs w:val="18"/>
              </w:rPr>
            </w:pPr>
            <w:r>
              <w:rPr>
                <w:rFonts w:ascii="Arial" w:hAnsi="Arial" w:cs="Arial"/>
                <w:sz w:val="18"/>
                <w:szCs w:val="18"/>
              </w:rPr>
              <w:t>Ivica JOVIC</w:t>
            </w:r>
          </w:p>
          <w:p w14:paraId="6A9C28AA" w14:textId="77777777" w:rsidR="002F5B86" w:rsidRDefault="002F5B86" w:rsidP="007E471C">
            <w:pPr>
              <w:suppressAutoHyphens/>
              <w:spacing w:after="0" w:line="240" w:lineRule="auto"/>
              <w:ind w:right="170"/>
              <w:jc w:val="right"/>
              <w:rPr>
                <w:rFonts w:ascii="Arial" w:hAnsi="Arial" w:cs="Arial"/>
                <w:sz w:val="18"/>
                <w:szCs w:val="18"/>
              </w:rPr>
            </w:pPr>
          </w:p>
          <w:p w14:paraId="03D10244" w14:textId="77777777" w:rsidR="002F5B86" w:rsidRDefault="002F5B86" w:rsidP="007E471C">
            <w:pPr>
              <w:suppressAutoHyphens/>
              <w:spacing w:after="0" w:line="240" w:lineRule="auto"/>
              <w:ind w:right="170"/>
              <w:jc w:val="right"/>
              <w:rPr>
                <w:rFonts w:ascii="Arial" w:hAnsi="Arial" w:cs="Arial"/>
                <w:sz w:val="18"/>
                <w:szCs w:val="18"/>
              </w:rPr>
            </w:pPr>
          </w:p>
          <w:p w14:paraId="04508B87" w14:textId="77777777" w:rsidR="002F5B86" w:rsidRDefault="002F5B86" w:rsidP="007E471C">
            <w:pPr>
              <w:suppressAutoHyphens/>
              <w:spacing w:after="0" w:line="240" w:lineRule="auto"/>
              <w:ind w:right="170"/>
              <w:jc w:val="right"/>
              <w:rPr>
                <w:rFonts w:ascii="Arial" w:hAnsi="Arial" w:cs="Arial"/>
                <w:sz w:val="18"/>
                <w:szCs w:val="18"/>
              </w:rPr>
            </w:pPr>
          </w:p>
          <w:p w14:paraId="21055C96" w14:textId="77777777" w:rsidR="002F5B86" w:rsidRDefault="002F5B86" w:rsidP="007E471C">
            <w:pPr>
              <w:suppressAutoHyphens/>
              <w:spacing w:after="0" w:line="240" w:lineRule="auto"/>
              <w:ind w:right="170"/>
              <w:jc w:val="right"/>
              <w:rPr>
                <w:rFonts w:ascii="Arial" w:hAnsi="Arial" w:cs="Arial"/>
                <w:sz w:val="18"/>
                <w:szCs w:val="18"/>
              </w:rPr>
            </w:pPr>
          </w:p>
          <w:p w14:paraId="65BDB637" w14:textId="77777777" w:rsidR="002F5B86" w:rsidRDefault="002F5B86" w:rsidP="007E471C">
            <w:pPr>
              <w:suppressAutoHyphens/>
              <w:spacing w:after="0" w:line="240" w:lineRule="auto"/>
              <w:ind w:right="170"/>
              <w:jc w:val="right"/>
              <w:rPr>
                <w:rFonts w:ascii="Arial" w:hAnsi="Arial" w:cs="Arial"/>
                <w:sz w:val="18"/>
                <w:szCs w:val="18"/>
              </w:rPr>
            </w:pPr>
          </w:p>
          <w:p w14:paraId="3A044003" w14:textId="77777777" w:rsidR="002F5B86" w:rsidRDefault="002F5B86" w:rsidP="007E471C">
            <w:pPr>
              <w:suppressAutoHyphens/>
              <w:spacing w:after="0" w:line="240" w:lineRule="auto"/>
              <w:ind w:right="-103"/>
              <w:jc w:val="right"/>
              <w:rPr>
                <w:rFonts w:ascii="Century Gothic" w:hAnsi="Century Gothic"/>
                <w:sz w:val="18"/>
                <w:szCs w:val="18"/>
              </w:rPr>
            </w:pPr>
            <w:r>
              <w:rPr>
                <w:rFonts w:ascii="Arial" w:hAnsi="Arial" w:cs="Arial"/>
                <w:sz w:val="18"/>
                <w:szCs w:val="18"/>
              </w:rPr>
              <w:t>Maire d’Epône</w:t>
            </w:r>
          </w:p>
        </w:tc>
      </w:tr>
    </w:tbl>
    <w:p w14:paraId="008D777B" w14:textId="77777777" w:rsidR="002F5B86" w:rsidRDefault="002F5B86" w:rsidP="002F5B86">
      <w:pPr>
        <w:widowControl w:val="0"/>
        <w:suppressAutoHyphens/>
        <w:spacing w:after="0" w:line="276" w:lineRule="auto"/>
        <w:jc w:val="both"/>
        <w:textAlignment w:val="center"/>
        <w:rPr>
          <w:rFonts w:ascii="Arial" w:hAnsi="Arial" w:cs="ArialMT"/>
          <w:sz w:val="18"/>
          <w:szCs w:val="18"/>
          <w:lang w:bidi="fr-FR"/>
        </w:rPr>
      </w:pPr>
    </w:p>
    <w:sectPr w:rsidR="002F5B86">
      <w:headerReference w:type="default" r:id="rId13"/>
      <w:footerReference w:type="default" r:id="rId14"/>
      <w:pgSz w:w="11906" w:h="16838"/>
      <w:pgMar w:top="1417" w:right="1417" w:bottom="1417"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60C99" w14:textId="77777777" w:rsidR="0042567D" w:rsidRDefault="0042567D">
      <w:pPr>
        <w:spacing w:line="240" w:lineRule="auto"/>
      </w:pPr>
      <w:r>
        <w:separator/>
      </w:r>
    </w:p>
  </w:endnote>
  <w:endnote w:type="continuationSeparator" w:id="0">
    <w:p w14:paraId="0947FE6F" w14:textId="77777777" w:rsidR="0042567D" w:rsidRDefault="0042567D">
      <w:pPr>
        <w:spacing w:line="240" w:lineRule="auto"/>
      </w:pPr>
      <w:r>
        <w:continuationSeparator/>
      </w:r>
    </w:p>
  </w:endnote>
  <w:endnote w:type="continuationNotice" w:id="1">
    <w:p w14:paraId="407E04A8" w14:textId="77777777" w:rsidR="0042567D" w:rsidRDefault="00425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6C6C4" w14:textId="2CABCF94" w:rsidR="00751189" w:rsidRDefault="008A170E">
    <w:pPr>
      <w:pStyle w:val="Pieddepage"/>
      <w:tabs>
        <w:tab w:val="clear" w:pos="4536"/>
        <w:tab w:val="center" w:pos="9072"/>
      </w:tabs>
      <w:jc w:val="right"/>
      <w:rPr>
        <w:rFonts w:ascii="Arial Narrow" w:hAnsi="Arial Narrow" w:cs="Arial"/>
        <w:color w:val="7F7F7F" w:themeColor="text1" w:themeTint="80"/>
        <w:sz w:val="15"/>
        <w:szCs w:val="15"/>
      </w:rPr>
    </w:pPr>
    <w:sdt>
      <w:sdtPr>
        <w:rPr>
          <w:rFonts w:ascii="Arial Narrow" w:hAnsi="Arial Narrow"/>
          <w:color w:val="7F7F7F" w:themeColor="text1" w:themeTint="80"/>
          <w:sz w:val="15"/>
          <w:szCs w:val="15"/>
        </w:rPr>
        <w:id w:val="1225255947"/>
      </w:sdtPr>
      <w:sdtEndPr>
        <w:rPr>
          <w:rFonts w:cs="Arial"/>
        </w:rPr>
      </w:sdtEndPr>
      <w:sdtContent>
        <w:r w:rsidR="00545CC1">
          <w:rPr>
            <w:rFonts w:ascii="Arial Narrow" w:hAnsi="Arial Narrow"/>
            <w:color w:val="7F7F7F" w:themeColor="text1" w:themeTint="80"/>
            <w:sz w:val="15"/>
            <w:szCs w:val="15"/>
          </w:rPr>
          <w:tab/>
          <w:t xml:space="preserve">Page | </w:t>
        </w:r>
        <w:r w:rsidR="00545CC1">
          <w:rPr>
            <w:rFonts w:ascii="Arial Narrow" w:hAnsi="Arial Narrow" w:cs="Arial"/>
            <w:color w:val="404040" w:themeColor="text1" w:themeTint="BF"/>
            <w:sz w:val="15"/>
            <w:szCs w:val="15"/>
          </w:rPr>
          <w:fldChar w:fldCharType="begin"/>
        </w:r>
        <w:r w:rsidR="00545CC1">
          <w:rPr>
            <w:rFonts w:ascii="Arial Narrow" w:hAnsi="Arial Narrow" w:cs="Arial"/>
            <w:color w:val="404040" w:themeColor="text1" w:themeTint="BF"/>
            <w:sz w:val="15"/>
            <w:szCs w:val="15"/>
          </w:rPr>
          <w:instrText>PAGE   \* MERGEFORMAT</w:instrText>
        </w:r>
        <w:r w:rsidR="00545CC1">
          <w:rPr>
            <w:rFonts w:ascii="Arial Narrow" w:hAnsi="Arial Narrow" w:cs="Arial"/>
            <w:color w:val="404040" w:themeColor="text1" w:themeTint="BF"/>
            <w:sz w:val="15"/>
            <w:szCs w:val="15"/>
          </w:rPr>
          <w:fldChar w:fldCharType="separate"/>
        </w:r>
        <w:r w:rsidR="00545CC1">
          <w:rPr>
            <w:rFonts w:ascii="Arial Narrow" w:hAnsi="Arial Narrow" w:cs="Arial"/>
            <w:color w:val="404040" w:themeColor="text1" w:themeTint="BF"/>
            <w:sz w:val="15"/>
            <w:szCs w:val="15"/>
          </w:rPr>
          <w:t>1</w:t>
        </w:r>
        <w:r w:rsidR="00545CC1">
          <w:rPr>
            <w:rFonts w:ascii="Arial Narrow" w:hAnsi="Arial Narrow" w:cs="Arial"/>
            <w:color w:val="404040" w:themeColor="text1" w:themeTint="BF"/>
            <w:sz w:val="15"/>
            <w:szCs w:val="15"/>
          </w:rPr>
          <w:fldChar w:fldCharType="end"/>
        </w:r>
      </w:sdtContent>
    </w:sdt>
  </w:p>
  <w:p w14:paraId="6566C6C5" w14:textId="77777777" w:rsidR="00751189" w:rsidRDefault="00545CC1">
    <w:pPr>
      <w:pStyle w:val="Pieddepage"/>
      <w:jc w:val="both"/>
      <w:rPr>
        <w:rFonts w:ascii="Arial Narrow" w:hAnsi="Arial Narrow" w:cs="Arial"/>
        <w:color w:val="7F7F7F" w:themeColor="text1" w:themeTint="80"/>
        <w:sz w:val="15"/>
        <w:szCs w:val="15"/>
      </w:rPr>
    </w:pPr>
    <w:r>
      <w:rPr>
        <w:noProof/>
        <w:color w:val="7F7F7F" w:themeColor="text1" w:themeTint="80"/>
        <w:sz w:val="20"/>
        <w:szCs w:val="20"/>
      </w:rPr>
      <w:drawing>
        <wp:anchor distT="0" distB="0" distL="114300" distR="114300" simplePos="0" relativeHeight="251658240" behindDoc="1" locked="0" layoutInCell="1" allowOverlap="1" wp14:anchorId="6566C6CA" wp14:editId="6566C6CB">
          <wp:simplePos x="0" y="0"/>
          <wp:positionH relativeFrom="page">
            <wp:posOffset>3562350</wp:posOffset>
          </wp:positionH>
          <wp:positionV relativeFrom="paragraph">
            <wp:posOffset>51435</wp:posOffset>
          </wp:positionV>
          <wp:extent cx="621665" cy="558800"/>
          <wp:effectExtent l="0" t="0" r="6985" b="0"/>
          <wp:wrapTight wrapText="bothSides">
            <wp:wrapPolygon edited="0">
              <wp:start x="0" y="0"/>
              <wp:lineTo x="0" y="20618"/>
              <wp:lineTo x="21181" y="20618"/>
              <wp:lineTo x="21181"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
                    <a:extLst>
                      <a:ext uri="{28A0092B-C50C-407E-A947-70E740481C1C}">
                        <a14:useLocalDpi xmlns:a14="http://schemas.microsoft.com/office/drawing/2010/main" val="0"/>
                      </a:ext>
                    </a:extLst>
                  </a:blip>
                  <a:srcRect t="9744"/>
                  <a:stretch>
                    <a:fillRect/>
                  </a:stretch>
                </pic:blipFill>
                <pic:spPr>
                  <a:xfrm>
                    <a:off x="0" y="0"/>
                    <a:ext cx="621665" cy="558800"/>
                  </a:xfrm>
                  <a:prstGeom prst="rect">
                    <a:avLst/>
                  </a:prstGeom>
                  <a:ln>
                    <a:noFill/>
                  </a:ln>
                </pic:spPr>
              </pic:pic>
            </a:graphicData>
          </a:graphic>
        </wp:anchor>
      </w:drawing>
    </w:r>
    <w:r>
      <w:rPr>
        <w:noProof/>
        <w:color w:val="7F7F7F" w:themeColor="text1" w:themeTint="80"/>
      </w:rPr>
      <mc:AlternateContent>
        <mc:Choice Requires="wps">
          <w:drawing>
            <wp:anchor distT="118745" distB="118745" distL="114300" distR="114300" simplePos="0" relativeHeight="251658241" behindDoc="0" locked="0" layoutInCell="0" allowOverlap="1" wp14:anchorId="6566C6CC" wp14:editId="6566C6CD">
              <wp:simplePos x="0" y="0"/>
              <wp:positionH relativeFrom="margin">
                <wp:posOffset>-220980</wp:posOffset>
              </wp:positionH>
              <wp:positionV relativeFrom="paragraph">
                <wp:posOffset>84455</wp:posOffset>
              </wp:positionV>
              <wp:extent cx="2788920" cy="947420"/>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947420"/>
                      </a:xfrm>
                      <a:prstGeom prst="rect">
                        <a:avLst/>
                      </a:prstGeom>
                      <a:noFill/>
                    </wps:spPr>
                    <wps:txbx>
                      <w:txbxContent>
                        <w:p w14:paraId="6566C6CE" w14:textId="77777777" w:rsidR="00751189" w:rsidRDefault="00545CC1">
                          <w:pPr>
                            <w:pBdr>
                              <w:left w:val="single" w:sz="2" w:space="3" w:color="2F5496" w:themeColor="accent1" w:themeShade="BF"/>
                            </w:pBdr>
                            <w:spacing w:after="0" w:line="240" w:lineRule="auto"/>
                            <w:rPr>
                              <w:rFonts w:ascii="Arial Narrow" w:hAnsi="Arial Narrow" w:cs="Arial"/>
                              <w:color w:val="404040" w:themeColor="text1" w:themeTint="BF"/>
                              <w:sz w:val="15"/>
                              <w:szCs w:val="15"/>
                            </w:rPr>
                          </w:pPr>
                          <w:r>
                            <w:rPr>
                              <w:rFonts w:ascii="Arial Narrow" w:hAnsi="Arial Narrow" w:cs="Arial"/>
                              <w:color w:val="404040" w:themeColor="text1" w:themeTint="BF"/>
                              <w:sz w:val="15"/>
                              <w:szCs w:val="15"/>
                            </w:rPr>
                            <w:t>HÔTEL DE VILLE</w:t>
                          </w:r>
                        </w:p>
                        <w:p w14:paraId="6566C6CF" w14:textId="77777777" w:rsidR="00751189" w:rsidRDefault="00545CC1">
                          <w:pPr>
                            <w:pBdr>
                              <w:left w:val="single" w:sz="2" w:space="3" w:color="2F5496" w:themeColor="accent1" w:themeShade="BF"/>
                            </w:pBdr>
                            <w:spacing w:after="0" w:line="240" w:lineRule="auto"/>
                            <w:rPr>
                              <w:rFonts w:ascii="Arial Narrow" w:hAnsi="Arial Narrow" w:cs="Arial"/>
                              <w:color w:val="404040" w:themeColor="text1" w:themeTint="BF"/>
                              <w:sz w:val="15"/>
                              <w:szCs w:val="15"/>
                            </w:rPr>
                          </w:pPr>
                          <w:r>
                            <w:rPr>
                              <w:rFonts w:ascii="Arial Narrow" w:hAnsi="Arial Narrow" w:cs="Arial"/>
                              <w:color w:val="404040" w:themeColor="text1" w:themeTint="BF"/>
                              <w:sz w:val="15"/>
                              <w:szCs w:val="15"/>
                            </w:rPr>
                            <w:t xml:space="preserve">90, avenue du professeur Émile Sergent, 78680 Epône </w:t>
                          </w:r>
                          <w:r>
                            <w:rPr>
                              <w:rFonts w:ascii="Arial Narrow" w:hAnsi="Arial Narrow" w:cs="Arial"/>
                              <w:color w:val="404040" w:themeColor="text1" w:themeTint="BF"/>
                              <w:sz w:val="15"/>
                              <w:szCs w:val="15"/>
                            </w:rPr>
                            <w:br/>
                            <w:t xml:space="preserve">Tél. 01 30 95 05 05 </w:t>
                          </w:r>
                          <w:r>
                            <w:rPr>
                              <w:rFonts w:ascii="Arial Narrow" w:hAnsi="Arial Narrow" w:cs="Arial"/>
                              <w:color w:val="404040" w:themeColor="text1" w:themeTint="BF"/>
                              <w:sz w:val="15"/>
                              <w:szCs w:val="15"/>
                            </w:rPr>
                            <w:br/>
                          </w:r>
                          <w:hyperlink r:id="rId2" w:history="1">
                            <w:r>
                              <w:rPr>
                                <w:rStyle w:val="Lienhypertexte"/>
                                <w:rFonts w:ascii="Arial Narrow" w:hAnsi="Arial Narrow" w:cs="Arial"/>
                                <w:color w:val="404040" w:themeColor="text1" w:themeTint="BF"/>
                                <w:sz w:val="15"/>
                                <w:szCs w:val="15"/>
                              </w:rPr>
                              <w:t>epone.fr</w:t>
                            </w:r>
                          </w:hyperlink>
                          <w:r>
                            <w:rPr>
                              <w:rFonts w:ascii="Arial Narrow" w:hAnsi="Arial Narrow" w:cs="Arial"/>
                              <w:color w:val="404040" w:themeColor="text1" w:themeTint="BF"/>
                              <w:sz w:val="15"/>
                              <w:szCs w:val="15"/>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20000</wp14:pctHeight>
              </wp14:sizeRelV>
            </wp:anchor>
          </w:drawing>
        </mc:Choice>
        <mc:Fallback>
          <w:pict>
            <v:shapetype w14:anchorId="6566C6CC" id="_x0000_t202" coordsize="21600,21600" o:spt="202" path="m,l,21600r21600,l21600,xe">
              <v:stroke joinstyle="miter"/>
              <v:path gradientshapeok="t" o:connecttype="rect"/>
            </v:shapetype>
            <v:shape id="Zone de texte 2" o:spid="_x0000_s1026" type="#_x0000_t202" style="position:absolute;left:0;text-align:left;margin-left:-17.4pt;margin-top:6.65pt;width:219.6pt;height:74.6pt;z-index:251658241;visibility:visible;mso-wrap-style:square;mso-width-percent:0;mso-height-percent:200;mso-wrap-distance-left:9pt;mso-wrap-distance-top:9.35pt;mso-wrap-distance-right:9pt;mso-wrap-distance-bottom:9.35pt;mso-position-horizontal:absolute;mso-position-horizontal-relative:margin;mso-position-vertical:absolute;mso-position-vertical-relative:text;mso-width-percent:0;mso-height-percent:2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" o:allowincell="f" filled="f" stroked="f">
              <v:textbox style="mso-fit-shape-to-text:t">
                <w:txbxContent>
                  <w:p w14:paraId="6566C6CE" w14:textId="77777777" w:rsidR="00751189" w:rsidRDefault="00545CC1">
                    <w:pPr>
                      <w:pBdr>
                        <w:left w:val="single" w:sz="2" w:space="3" w:color="2F5496" w:themeColor="accent1" w:themeShade="BF"/>
                      </w:pBdr>
                      <w:spacing w:after="0" w:line="240" w:lineRule="auto"/>
                      <w:rPr>
                        <w:rFonts w:ascii="Arial Narrow" w:hAnsi="Arial Narrow" w:cs="Arial"/>
                        <w:color w:val="404040" w:themeColor="text1" w:themeTint="BF"/>
                        <w:sz w:val="15"/>
                        <w:szCs w:val="15"/>
                      </w:rPr>
                    </w:pPr>
                    <w:r>
                      <w:rPr>
                        <w:rFonts w:ascii="Arial Narrow" w:hAnsi="Arial Narrow" w:cs="Arial"/>
                        <w:color w:val="404040" w:themeColor="text1" w:themeTint="BF"/>
                        <w:sz w:val="15"/>
                        <w:szCs w:val="15"/>
                      </w:rPr>
                      <w:t>HÔTEL DE VILLE</w:t>
                    </w:r>
                  </w:p>
                  <w:p w14:paraId="6566C6CF" w14:textId="77777777" w:rsidR="00751189" w:rsidRDefault="00545CC1">
                    <w:pPr>
                      <w:pBdr>
                        <w:left w:val="single" w:sz="2" w:space="3" w:color="2F5496" w:themeColor="accent1" w:themeShade="BF"/>
                      </w:pBdr>
                      <w:spacing w:after="0" w:line="240" w:lineRule="auto"/>
                      <w:rPr>
                        <w:rFonts w:ascii="Arial Narrow" w:hAnsi="Arial Narrow" w:cs="Arial"/>
                        <w:color w:val="404040" w:themeColor="text1" w:themeTint="BF"/>
                        <w:sz w:val="15"/>
                        <w:szCs w:val="15"/>
                      </w:rPr>
                    </w:pPr>
                    <w:r>
                      <w:rPr>
                        <w:rFonts w:ascii="Arial Narrow" w:hAnsi="Arial Narrow" w:cs="Arial"/>
                        <w:color w:val="404040" w:themeColor="text1" w:themeTint="BF"/>
                        <w:sz w:val="15"/>
                        <w:szCs w:val="15"/>
                      </w:rPr>
                      <w:t xml:space="preserve">90, avenue du professeur Émile Sergent, 78680 Epône </w:t>
                    </w:r>
                    <w:r>
                      <w:rPr>
                        <w:rFonts w:ascii="Arial Narrow" w:hAnsi="Arial Narrow" w:cs="Arial"/>
                        <w:color w:val="404040" w:themeColor="text1" w:themeTint="BF"/>
                        <w:sz w:val="15"/>
                        <w:szCs w:val="15"/>
                      </w:rPr>
                      <w:br/>
                      <w:t xml:space="preserve">Tél. 01 30 95 05 05 </w:t>
                    </w:r>
                    <w:r>
                      <w:rPr>
                        <w:rFonts w:ascii="Arial Narrow" w:hAnsi="Arial Narrow" w:cs="Arial"/>
                        <w:color w:val="404040" w:themeColor="text1" w:themeTint="BF"/>
                        <w:sz w:val="15"/>
                        <w:szCs w:val="15"/>
                      </w:rPr>
                      <w:br/>
                    </w:r>
                    <w:hyperlink r:id="rId3" w:history="1">
                      <w:r>
                        <w:rPr>
                          <w:rStyle w:val="Lienhypertexte"/>
                          <w:rFonts w:ascii="Arial Narrow" w:hAnsi="Arial Narrow" w:cs="Arial"/>
                          <w:color w:val="404040" w:themeColor="text1" w:themeTint="BF"/>
                          <w:sz w:val="15"/>
                          <w:szCs w:val="15"/>
                        </w:rPr>
                        <w:t>epone.fr</w:t>
                      </w:r>
                    </w:hyperlink>
                    <w:r>
                      <w:rPr>
                        <w:rFonts w:ascii="Arial Narrow" w:hAnsi="Arial Narrow" w:cs="Arial"/>
                        <w:color w:val="404040" w:themeColor="text1" w:themeTint="BF"/>
                        <w:sz w:val="15"/>
                        <w:szCs w:val="15"/>
                      </w:rPr>
                      <w:t xml:space="preserve"> </w:t>
                    </w:r>
                  </w:p>
                </w:txbxContent>
              </v:textbox>
              <w10:wrap type="square" anchorx="margin"/>
            </v:shape>
          </w:pict>
        </mc:Fallback>
      </mc:AlternateContent>
    </w:r>
  </w:p>
  <w:p w14:paraId="6566C6C6" w14:textId="77777777" w:rsidR="00751189" w:rsidRDefault="00751189">
    <w:pPr>
      <w:pStyle w:val="Pieddepage"/>
    </w:pPr>
  </w:p>
  <w:p w14:paraId="6566C6C7" w14:textId="77777777" w:rsidR="00751189" w:rsidRDefault="00751189">
    <w:pPr>
      <w:pStyle w:val="Pieddepage"/>
    </w:pPr>
  </w:p>
  <w:p w14:paraId="6566C6C8" w14:textId="77777777" w:rsidR="00751189" w:rsidRDefault="00751189">
    <w:pPr>
      <w:pStyle w:val="Pieddepage"/>
    </w:pPr>
  </w:p>
  <w:p w14:paraId="6566C6C9" w14:textId="77777777" w:rsidR="00751189" w:rsidRDefault="007511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38BC7" w14:textId="77777777" w:rsidR="0042567D" w:rsidRDefault="0042567D">
      <w:pPr>
        <w:spacing w:after="0"/>
      </w:pPr>
      <w:r>
        <w:separator/>
      </w:r>
    </w:p>
  </w:footnote>
  <w:footnote w:type="continuationSeparator" w:id="0">
    <w:p w14:paraId="46DE9899" w14:textId="77777777" w:rsidR="0042567D" w:rsidRDefault="0042567D">
      <w:pPr>
        <w:spacing w:after="0"/>
      </w:pPr>
      <w:r>
        <w:continuationSeparator/>
      </w:r>
    </w:p>
  </w:footnote>
  <w:footnote w:type="continuationNotice" w:id="1">
    <w:p w14:paraId="2BA06D04" w14:textId="77777777" w:rsidR="0042567D" w:rsidRDefault="004256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6C6BB" w14:textId="77777777" w:rsidR="00751189" w:rsidRPr="002F5B86" w:rsidRDefault="00751189">
    <w:pPr>
      <w:pStyle w:val="NormalWeb"/>
      <w:spacing w:before="0" w:beforeAutospacing="0" w:after="0" w:afterAutospacing="0"/>
      <w:jc w:val="right"/>
      <w:rPr>
        <w:rFonts w:ascii="Arial" w:hAnsi="Arial" w:cs="Arial"/>
        <w:i/>
        <w:iCs/>
        <w:color w:val="000000"/>
        <w:sz w:val="18"/>
        <w:szCs w:val="18"/>
      </w:rPr>
    </w:pPr>
  </w:p>
  <w:p w14:paraId="6566C6BC" w14:textId="77777777" w:rsidR="00751189" w:rsidRPr="002F5B86" w:rsidRDefault="00751189">
    <w:pPr>
      <w:pStyle w:val="NormalWeb"/>
      <w:spacing w:before="0" w:beforeAutospacing="0" w:after="0" w:afterAutospacing="0"/>
      <w:jc w:val="right"/>
      <w:rPr>
        <w:rFonts w:ascii="Arial" w:hAnsi="Arial" w:cs="Arial"/>
        <w:i/>
        <w:iCs/>
        <w:color w:val="000000"/>
        <w:sz w:val="18"/>
        <w:szCs w:val="18"/>
      </w:rPr>
    </w:pPr>
  </w:p>
  <w:p w14:paraId="6566C6BD" w14:textId="77777777" w:rsidR="00751189" w:rsidRPr="002F5B86" w:rsidRDefault="00751189">
    <w:pPr>
      <w:pStyle w:val="NormalWeb"/>
      <w:spacing w:before="0" w:beforeAutospacing="0" w:after="0" w:afterAutospacing="0"/>
      <w:jc w:val="right"/>
      <w:rPr>
        <w:rFonts w:ascii="Arial" w:hAnsi="Arial" w:cs="Arial"/>
        <w:i/>
        <w:iCs/>
        <w:color w:val="000000"/>
        <w:sz w:val="18"/>
        <w:szCs w:val="18"/>
      </w:rPr>
    </w:pPr>
  </w:p>
  <w:p w14:paraId="6566C6BE" w14:textId="77777777" w:rsidR="00751189" w:rsidRPr="002F5B86" w:rsidRDefault="00751189">
    <w:pPr>
      <w:pStyle w:val="NormalWeb"/>
      <w:spacing w:before="0" w:beforeAutospacing="0" w:after="0" w:afterAutospacing="0"/>
      <w:jc w:val="right"/>
      <w:rPr>
        <w:rFonts w:ascii="Arial" w:hAnsi="Arial" w:cs="Arial"/>
        <w:i/>
        <w:iCs/>
        <w:color w:val="000000"/>
        <w:sz w:val="18"/>
        <w:szCs w:val="18"/>
      </w:rPr>
    </w:pPr>
  </w:p>
  <w:p w14:paraId="6566C6BF" w14:textId="77777777" w:rsidR="00751189" w:rsidRPr="002F5B86" w:rsidRDefault="00751189">
    <w:pPr>
      <w:pStyle w:val="NormalWeb"/>
      <w:spacing w:before="0" w:beforeAutospacing="0" w:after="0" w:afterAutospacing="0"/>
      <w:jc w:val="right"/>
      <w:rPr>
        <w:rFonts w:ascii="Arial" w:hAnsi="Arial" w:cs="Arial"/>
        <w:i/>
        <w:iCs/>
        <w:color w:val="000000"/>
        <w:sz w:val="18"/>
        <w:szCs w:val="18"/>
      </w:rPr>
    </w:pPr>
  </w:p>
  <w:p w14:paraId="6566C6C0" w14:textId="1F05F4AA" w:rsidR="00751189" w:rsidRPr="002F5B86" w:rsidRDefault="00545CC1">
    <w:pPr>
      <w:pStyle w:val="NormalWeb"/>
      <w:spacing w:before="0" w:beforeAutospacing="0" w:after="0" w:afterAutospacing="0"/>
      <w:jc w:val="right"/>
      <w:rPr>
        <w:rFonts w:ascii="Arial" w:hAnsi="Arial" w:cs="Arial"/>
        <w:i/>
        <w:iCs/>
        <w:sz w:val="18"/>
        <w:szCs w:val="18"/>
      </w:rPr>
    </w:pPr>
    <w:r w:rsidRPr="002F5B86">
      <w:rPr>
        <w:rFonts w:ascii="Arial" w:hAnsi="Arial" w:cs="Arial"/>
        <w:i/>
        <w:iCs/>
        <w:color w:val="000000"/>
        <w:sz w:val="18"/>
        <w:szCs w:val="18"/>
      </w:rPr>
      <w:t>202</w:t>
    </w:r>
    <w:r w:rsidR="00AD1B8F" w:rsidRPr="002F5B86">
      <w:rPr>
        <w:rFonts w:ascii="Arial" w:hAnsi="Arial" w:cs="Arial"/>
        <w:i/>
        <w:iCs/>
        <w:color w:val="000000"/>
        <w:sz w:val="18"/>
        <w:szCs w:val="18"/>
      </w:rPr>
      <w:t>4</w:t>
    </w:r>
    <w:r w:rsidRPr="002F5B86">
      <w:rPr>
        <w:rFonts w:ascii="Arial" w:hAnsi="Arial" w:cs="Arial"/>
        <w:i/>
        <w:iCs/>
        <w:color w:val="000000"/>
        <w:sz w:val="18"/>
        <w:szCs w:val="18"/>
      </w:rPr>
      <w:t>/</w:t>
    </w:r>
  </w:p>
  <w:p w14:paraId="6566C6C1" w14:textId="3A75ECD4" w:rsidR="00751189" w:rsidRPr="002F5B86" w:rsidRDefault="00545CC1">
    <w:pPr>
      <w:pStyle w:val="NormalWeb"/>
      <w:spacing w:before="0" w:beforeAutospacing="0" w:after="0" w:afterAutospacing="0"/>
      <w:jc w:val="right"/>
      <w:rPr>
        <w:rFonts w:ascii="Arial" w:hAnsi="Arial" w:cs="Arial"/>
        <w:i/>
        <w:iCs/>
        <w:sz w:val="18"/>
        <w:szCs w:val="18"/>
      </w:rPr>
    </w:pPr>
    <w:r w:rsidRPr="002F5B86">
      <w:rPr>
        <w:rFonts w:ascii="Arial" w:hAnsi="Arial" w:cs="Arial"/>
        <w:i/>
        <w:iCs/>
        <w:color w:val="000000"/>
        <w:sz w:val="18"/>
        <w:szCs w:val="18"/>
      </w:rPr>
      <w:t>Commune d’Epône - Arrêté N° 2</w:t>
    </w:r>
    <w:r w:rsidR="00AD1B8F" w:rsidRPr="002F5B86">
      <w:rPr>
        <w:rFonts w:ascii="Arial" w:hAnsi="Arial" w:cs="Arial"/>
        <w:i/>
        <w:iCs/>
        <w:color w:val="000000"/>
        <w:sz w:val="18"/>
        <w:szCs w:val="18"/>
      </w:rPr>
      <w:t>4</w:t>
    </w:r>
    <w:r w:rsidRPr="002F5B86">
      <w:rPr>
        <w:rFonts w:ascii="Arial" w:hAnsi="Arial" w:cs="Arial"/>
        <w:i/>
        <w:iCs/>
        <w:color w:val="000000"/>
        <w:sz w:val="18"/>
        <w:szCs w:val="18"/>
      </w:rPr>
      <w:t>/</w:t>
    </w:r>
    <w:r w:rsidR="008A170E">
      <w:rPr>
        <w:rFonts w:ascii="Arial" w:hAnsi="Arial" w:cs="Arial"/>
        <w:i/>
        <w:iCs/>
        <w:color w:val="000000"/>
        <w:sz w:val="18"/>
        <w:szCs w:val="18"/>
      </w:rPr>
      <w:t>147</w:t>
    </w:r>
  </w:p>
  <w:p w14:paraId="6566C6C2" w14:textId="77777777" w:rsidR="00751189" w:rsidRPr="002F5B86" w:rsidRDefault="00545CC1">
    <w:pPr>
      <w:pStyle w:val="NormalWeb"/>
      <w:wordWrap w:val="0"/>
      <w:spacing w:before="0" w:beforeAutospacing="0" w:after="0" w:afterAutospacing="0"/>
      <w:jc w:val="right"/>
      <w:rPr>
        <w:rFonts w:ascii="Arial" w:hAnsi="Arial" w:cs="Arial"/>
        <w:i/>
        <w:iCs/>
        <w:color w:val="000000"/>
        <w:sz w:val="18"/>
        <w:szCs w:val="18"/>
      </w:rPr>
    </w:pPr>
    <w:r w:rsidRPr="002F5B86">
      <w:rPr>
        <w:rFonts w:ascii="Arial" w:hAnsi="Arial" w:cs="Arial"/>
        <w:i/>
        <w:iCs/>
        <w:color w:val="000000"/>
        <w:sz w:val="18"/>
        <w:szCs w:val="18"/>
      </w:rPr>
      <w:t>8.3 - Voirie</w:t>
    </w:r>
  </w:p>
  <w:p w14:paraId="6566C6C3" w14:textId="77777777" w:rsidR="00751189" w:rsidRPr="002F5B86" w:rsidRDefault="00751189">
    <w:pPr>
      <w:pStyle w:val="NormalWeb"/>
      <w:spacing w:before="0" w:beforeAutospacing="0" w:after="0" w:afterAutospacing="0"/>
      <w:jc w:val="right"/>
      <w:rPr>
        <w:rFonts w:ascii="Arial" w:hAnsi="Arial" w:cs="Arial"/>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AD2387"/>
    <w:multiLevelType w:val="multilevel"/>
    <w:tmpl w:val="49AD2387"/>
    <w:lvl w:ilvl="0">
      <w:start w:val="13"/>
      <w:numFmt w:val="bullet"/>
      <w:lvlText w:val="-"/>
      <w:lvlJc w:val="left"/>
      <w:pPr>
        <w:ind w:left="1712" w:hanging="360"/>
      </w:pPr>
      <w:rPr>
        <w:rFonts w:ascii="Arial" w:eastAsia="Times New Roman" w:hAnsi="Arial" w:cs="Aria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1" w15:restartNumberingAfterBreak="0">
    <w:nsid w:val="58EE5A62"/>
    <w:multiLevelType w:val="multilevel"/>
    <w:tmpl w:val="58EE5A6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num w:numId="1" w16cid:durableId="63258867">
    <w:abstractNumId w:val="1"/>
  </w:num>
  <w:num w:numId="2" w16cid:durableId="1722552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F66"/>
    <w:rsid w:val="00003ED4"/>
    <w:rsid w:val="0003530E"/>
    <w:rsid w:val="00057797"/>
    <w:rsid w:val="00075C64"/>
    <w:rsid w:val="00077CE6"/>
    <w:rsid w:val="00080E08"/>
    <w:rsid w:val="0008592A"/>
    <w:rsid w:val="000875DD"/>
    <w:rsid w:val="0009276C"/>
    <w:rsid w:val="00095F61"/>
    <w:rsid w:val="000A0458"/>
    <w:rsid w:val="000A2AF1"/>
    <w:rsid w:val="000A3A75"/>
    <w:rsid w:val="000B0D57"/>
    <w:rsid w:val="000B0EF4"/>
    <w:rsid w:val="000B74FA"/>
    <w:rsid w:val="000C443D"/>
    <w:rsid w:val="000D1F54"/>
    <w:rsid w:val="000E1AFC"/>
    <w:rsid w:val="000E35BD"/>
    <w:rsid w:val="000E4230"/>
    <w:rsid w:val="000E5797"/>
    <w:rsid w:val="000E5E78"/>
    <w:rsid w:val="000E78BB"/>
    <w:rsid w:val="000F7F72"/>
    <w:rsid w:val="00101AFD"/>
    <w:rsid w:val="00107624"/>
    <w:rsid w:val="001118D2"/>
    <w:rsid w:val="00113E58"/>
    <w:rsid w:val="00140F63"/>
    <w:rsid w:val="001429EE"/>
    <w:rsid w:val="0014521F"/>
    <w:rsid w:val="00151B41"/>
    <w:rsid w:val="001522E5"/>
    <w:rsid w:val="0016716F"/>
    <w:rsid w:val="00167D6E"/>
    <w:rsid w:val="00194966"/>
    <w:rsid w:val="00196294"/>
    <w:rsid w:val="001A1B52"/>
    <w:rsid w:val="001A23D2"/>
    <w:rsid w:val="001C2988"/>
    <w:rsid w:val="001D4E54"/>
    <w:rsid w:val="001E35EF"/>
    <w:rsid w:val="001E457E"/>
    <w:rsid w:val="001E62ED"/>
    <w:rsid w:val="001E6AE3"/>
    <w:rsid w:val="0020697C"/>
    <w:rsid w:val="00210887"/>
    <w:rsid w:val="00224085"/>
    <w:rsid w:val="002439C4"/>
    <w:rsid w:val="00253A85"/>
    <w:rsid w:val="00255ABF"/>
    <w:rsid w:val="002858B9"/>
    <w:rsid w:val="00295CBE"/>
    <w:rsid w:val="002A0455"/>
    <w:rsid w:val="002A53EB"/>
    <w:rsid w:val="002C7D25"/>
    <w:rsid w:val="002E4BB2"/>
    <w:rsid w:val="002F5B86"/>
    <w:rsid w:val="002F7B7B"/>
    <w:rsid w:val="00316D48"/>
    <w:rsid w:val="003170EB"/>
    <w:rsid w:val="00321932"/>
    <w:rsid w:val="003234D8"/>
    <w:rsid w:val="0032718C"/>
    <w:rsid w:val="00330432"/>
    <w:rsid w:val="003375F0"/>
    <w:rsid w:val="0034794A"/>
    <w:rsid w:val="003504CC"/>
    <w:rsid w:val="00360CD0"/>
    <w:rsid w:val="00362A95"/>
    <w:rsid w:val="00363CF9"/>
    <w:rsid w:val="00365C4A"/>
    <w:rsid w:val="0039315C"/>
    <w:rsid w:val="003A0672"/>
    <w:rsid w:val="003B4B4A"/>
    <w:rsid w:val="003B51E7"/>
    <w:rsid w:val="003E4792"/>
    <w:rsid w:val="003F688F"/>
    <w:rsid w:val="0040024A"/>
    <w:rsid w:val="004020D6"/>
    <w:rsid w:val="00406182"/>
    <w:rsid w:val="00406949"/>
    <w:rsid w:val="00421F6B"/>
    <w:rsid w:val="0042567D"/>
    <w:rsid w:val="0044035F"/>
    <w:rsid w:val="004544B8"/>
    <w:rsid w:val="00464089"/>
    <w:rsid w:val="004713C7"/>
    <w:rsid w:val="00472AC5"/>
    <w:rsid w:val="00477884"/>
    <w:rsid w:val="004873D5"/>
    <w:rsid w:val="004A75E0"/>
    <w:rsid w:val="004B0E47"/>
    <w:rsid w:val="004B51AF"/>
    <w:rsid w:val="004C4ACD"/>
    <w:rsid w:val="004C6E1B"/>
    <w:rsid w:val="004D2B2D"/>
    <w:rsid w:val="004F651E"/>
    <w:rsid w:val="00502168"/>
    <w:rsid w:val="00510CBA"/>
    <w:rsid w:val="00510F01"/>
    <w:rsid w:val="00514B4F"/>
    <w:rsid w:val="00516F18"/>
    <w:rsid w:val="00545CC1"/>
    <w:rsid w:val="005666F6"/>
    <w:rsid w:val="005732F0"/>
    <w:rsid w:val="00593FED"/>
    <w:rsid w:val="005A35CA"/>
    <w:rsid w:val="005A447D"/>
    <w:rsid w:val="005A4799"/>
    <w:rsid w:val="005B6619"/>
    <w:rsid w:val="005B6E06"/>
    <w:rsid w:val="005B7A53"/>
    <w:rsid w:val="005C2F00"/>
    <w:rsid w:val="005C41F8"/>
    <w:rsid w:val="005D0F66"/>
    <w:rsid w:val="005D27B5"/>
    <w:rsid w:val="005D3B3F"/>
    <w:rsid w:val="005D7C5F"/>
    <w:rsid w:val="005F23D2"/>
    <w:rsid w:val="005F5247"/>
    <w:rsid w:val="005F6E0A"/>
    <w:rsid w:val="00602A35"/>
    <w:rsid w:val="0062329B"/>
    <w:rsid w:val="00624C6F"/>
    <w:rsid w:val="00635D50"/>
    <w:rsid w:val="00636E9E"/>
    <w:rsid w:val="006372D4"/>
    <w:rsid w:val="0067233B"/>
    <w:rsid w:val="0069294B"/>
    <w:rsid w:val="00694669"/>
    <w:rsid w:val="006967E2"/>
    <w:rsid w:val="006A0885"/>
    <w:rsid w:val="006A5E58"/>
    <w:rsid w:val="006A5F70"/>
    <w:rsid w:val="006B6823"/>
    <w:rsid w:val="006C0C0C"/>
    <w:rsid w:val="006C2B7E"/>
    <w:rsid w:val="006E3697"/>
    <w:rsid w:val="006E6565"/>
    <w:rsid w:val="006F2B39"/>
    <w:rsid w:val="006F65E8"/>
    <w:rsid w:val="00703EA0"/>
    <w:rsid w:val="00705874"/>
    <w:rsid w:val="00712C37"/>
    <w:rsid w:val="0073344B"/>
    <w:rsid w:val="00741D27"/>
    <w:rsid w:val="00742E7B"/>
    <w:rsid w:val="007455B7"/>
    <w:rsid w:val="00751189"/>
    <w:rsid w:val="00754100"/>
    <w:rsid w:val="00757913"/>
    <w:rsid w:val="007647B3"/>
    <w:rsid w:val="00764F44"/>
    <w:rsid w:val="00770C28"/>
    <w:rsid w:val="00775C29"/>
    <w:rsid w:val="00777531"/>
    <w:rsid w:val="00783CFD"/>
    <w:rsid w:val="00791FB0"/>
    <w:rsid w:val="007A0691"/>
    <w:rsid w:val="007A259C"/>
    <w:rsid w:val="007A5E60"/>
    <w:rsid w:val="007C287A"/>
    <w:rsid w:val="007C2CA5"/>
    <w:rsid w:val="007C564D"/>
    <w:rsid w:val="007D2CC6"/>
    <w:rsid w:val="007D6E92"/>
    <w:rsid w:val="007E04D9"/>
    <w:rsid w:val="007E569E"/>
    <w:rsid w:val="007F7D8A"/>
    <w:rsid w:val="00801281"/>
    <w:rsid w:val="00803C71"/>
    <w:rsid w:val="00807989"/>
    <w:rsid w:val="00807EA2"/>
    <w:rsid w:val="008114E9"/>
    <w:rsid w:val="00823DD4"/>
    <w:rsid w:val="00824FA4"/>
    <w:rsid w:val="00830944"/>
    <w:rsid w:val="008533A1"/>
    <w:rsid w:val="0086370A"/>
    <w:rsid w:val="00870BCD"/>
    <w:rsid w:val="00890EB7"/>
    <w:rsid w:val="008A170E"/>
    <w:rsid w:val="008A7691"/>
    <w:rsid w:val="008B7E8D"/>
    <w:rsid w:val="008C3613"/>
    <w:rsid w:val="008E1336"/>
    <w:rsid w:val="008F0448"/>
    <w:rsid w:val="008F1370"/>
    <w:rsid w:val="008F5EB8"/>
    <w:rsid w:val="00902B5C"/>
    <w:rsid w:val="0090596B"/>
    <w:rsid w:val="00906C42"/>
    <w:rsid w:val="00927CF8"/>
    <w:rsid w:val="00941AFA"/>
    <w:rsid w:val="00952C72"/>
    <w:rsid w:val="00956B22"/>
    <w:rsid w:val="00965514"/>
    <w:rsid w:val="00983D6A"/>
    <w:rsid w:val="0098467E"/>
    <w:rsid w:val="0099220F"/>
    <w:rsid w:val="009B1BD4"/>
    <w:rsid w:val="009D6CC9"/>
    <w:rsid w:val="009E00A7"/>
    <w:rsid w:val="009E2B45"/>
    <w:rsid w:val="009E43E0"/>
    <w:rsid w:val="009E55FE"/>
    <w:rsid w:val="009E603A"/>
    <w:rsid w:val="009F7511"/>
    <w:rsid w:val="00A00278"/>
    <w:rsid w:val="00A02A26"/>
    <w:rsid w:val="00A20498"/>
    <w:rsid w:val="00A25219"/>
    <w:rsid w:val="00A261D9"/>
    <w:rsid w:val="00A26F4D"/>
    <w:rsid w:val="00A430B9"/>
    <w:rsid w:val="00A50426"/>
    <w:rsid w:val="00A6603A"/>
    <w:rsid w:val="00A86701"/>
    <w:rsid w:val="00A917A9"/>
    <w:rsid w:val="00AA341A"/>
    <w:rsid w:val="00AA6CCA"/>
    <w:rsid w:val="00AB4955"/>
    <w:rsid w:val="00AB5536"/>
    <w:rsid w:val="00AC1526"/>
    <w:rsid w:val="00AC17BF"/>
    <w:rsid w:val="00AC2D35"/>
    <w:rsid w:val="00AD1B8F"/>
    <w:rsid w:val="00AE45EE"/>
    <w:rsid w:val="00AE50C9"/>
    <w:rsid w:val="00AE6338"/>
    <w:rsid w:val="00AF40B8"/>
    <w:rsid w:val="00B22488"/>
    <w:rsid w:val="00B37F89"/>
    <w:rsid w:val="00B443F5"/>
    <w:rsid w:val="00B56D73"/>
    <w:rsid w:val="00B70F76"/>
    <w:rsid w:val="00B7724B"/>
    <w:rsid w:val="00B9062B"/>
    <w:rsid w:val="00B90EE3"/>
    <w:rsid w:val="00B91BD5"/>
    <w:rsid w:val="00B91C9D"/>
    <w:rsid w:val="00B967E2"/>
    <w:rsid w:val="00B96811"/>
    <w:rsid w:val="00BA4005"/>
    <w:rsid w:val="00BB35C9"/>
    <w:rsid w:val="00BB7845"/>
    <w:rsid w:val="00BC392C"/>
    <w:rsid w:val="00BC76C9"/>
    <w:rsid w:val="00BE1FB9"/>
    <w:rsid w:val="00BE29F5"/>
    <w:rsid w:val="00BE57C5"/>
    <w:rsid w:val="00BE63FB"/>
    <w:rsid w:val="00BF46D9"/>
    <w:rsid w:val="00C01D95"/>
    <w:rsid w:val="00C024F6"/>
    <w:rsid w:val="00C10D5B"/>
    <w:rsid w:val="00C126C8"/>
    <w:rsid w:val="00C41820"/>
    <w:rsid w:val="00C42CE3"/>
    <w:rsid w:val="00C6423C"/>
    <w:rsid w:val="00C65F03"/>
    <w:rsid w:val="00C7052A"/>
    <w:rsid w:val="00C835B2"/>
    <w:rsid w:val="00CC181E"/>
    <w:rsid w:val="00CC58DD"/>
    <w:rsid w:val="00CD1DBE"/>
    <w:rsid w:val="00CF1370"/>
    <w:rsid w:val="00CF1BEE"/>
    <w:rsid w:val="00CF3C67"/>
    <w:rsid w:val="00D007A5"/>
    <w:rsid w:val="00D01DE1"/>
    <w:rsid w:val="00D1103F"/>
    <w:rsid w:val="00D12D87"/>
    <w:rsid w:val="00D12D90"/>
    <w:rsid w:val="00D2373F"/>
    <w:rsid w:val="00D3121E"/>
    <w:rsid w:val="00D449FA"/>
    <w:rsid w:val="00D4514A"/>
    <w:rsid w:val="00D52936"/>
    <w:rsid w:val="00D572DD"/>
    <w:rsid w:val="00D60DD0"/>
    <w:rsid w:val="00D633A7"/>
    <w:rsid w:val="00D63CD3"/>
    <w:rsid w:val="00D73C01"/>
    <w:rsid w:val="00D80A7F"/>
    <w:rsid w:val="00D92E1E"/>
    <w:rsid w:val="00D94890"/>
    <w:rsid w:val="00D94C13"/>
    <w:rsid w:val="00DA1EC8"/>
    <w:rsid w:val="00DA560C"/>
    <w:rsid w:val="00DC1486"/>
    <w:rsid w:val="00DD0427"/>
    <w:rsid w:val="00DD05C8"/>
    <w:rsid w:val="00DD49EB"/>
    <w:rsid w:val="00DD6C65"/>
    <w:rsid w:val="00DF1B53"/>
    <w:rsid w:val="00E00E11"/>
    <w:rsid w:val="00E018B3"/>
    <w:rsid w:val="00E25483"/>
    <w:rsid w:val="00E27E6E"/>
    <w:rsid w:val="00E361F3"/>
    <w:rsid w:val="00E3711D"/>
    <w:rsid w:val="00E416EB"/>
    <w:rsid w:val="00E44045"/>
    <w:rsid w:val="00E7741A"/>
    <w:rsid w:val="00E81DB4"/>
    <w:rsid w:val="00EA0BD0"/>
    <w:rsid w:val="00EA32D8"/>
    <w:rsid w:val="00EA7396"/>
    <w:rsid w:val="00EB591B"/>
    <w:rsid w:val="00EB6EF8"/>
    <w:rsid w:val="00EC7F94"/>
    <w:rsid w:val="00EE02E3"/>
    <w:rsid w:val="00EE16FF"/>
    <w:rsid w:val="00EE6C64"/>
    <w:rsid w:val="00EF373F"/>
    <w:rsid w:val="00EF51B7"/>
    <w:rsid w:val="00EF6CBE"/>
    <w:rsid w:val="00F0126D"/>
    <w:rsid w:val="00F02940"/>
    <w:rsid w:val="00F403ED"/>
    <w:rsid w:val="00F451AB"/>
    <w:rsid w:val="00F475E3"/>
    <w:rsid w:val="00F4768C"/>
    <w:rsid w:val="00F61A40"/>
    <w:rsid w:val="00F62370"/>
    <w:rsid w:val="00F71BF0"/>
    <w:rsid w:val="00F74ABA"/>
    <w:rsid w:val="00FA16EA"/>
    <w:rsid w:val="00FA2E3A"/>
    <w:rsid w:val="00FC4E54"/>
    <w:rsid w:val="00FC531E"/>
    <w:rsid w:val="00FD782B"/>
    <w:rsid w:val="00FD7D0E"/>
    <w:rsid w:val="00FE19C8"/>
    <w:rsid w:val="00FE533C"/>
    <w:rsid w:val="00FF38F6"/>
    <w:rsid w:val="00FF6147"/>
    <w:rsid w:val="00FF693D"/>
    <w:rsid w:val="01C837FD"/>
    <w:rsid w:val="0289085D"/>
    <w:rsid w:val="03A46383"/>
    <w:rsid w:val="03DA2A74"/>
    <w:rsid w:val="056754C9"/>
    <w:rsid w:val="07110764"/>
    <w:rsid w:val="07236A7D"/>
    <w:rsid w:val="075F70DF"/>
    <w:rsid w:val="07A5633C"/>
    <w:rsid w:val="07C65661"/>
    <w:rsid w:val="07E41381"/>
    <w:rsid w:val="07EB1C58"/>
    <w:rsid w:val="08181E21"/>
    <w:rsid w:val="08723A01"/>
    <w:rsid w:val="09001CDB"/>
    <w:rsid w:val="09293624"/>
    <w:rsid w:val="09B6253B"/>
    <w:rsid w:val="09C33F12"/>
    <w:rsid w:val="09DF1708"/>
    <w:rsid w:val="0A976C4F"/>
    <w:rsid w:val="0B5F3278"/>
    <w:rsid w:val="0C2974B8"/>
    <w:rsid w:val="0C9E5D48"/>
    <w:rsid w:val="0D7C6BF7"/>
    <w:rsid w:val="0DDF1BCC"/>
    <w:rsid w:val="0DFE5A59"/>
    <w:rsid w:val="0F922003"/>
    <w:rsid w:val="0FF075FC"/>
    <w:rsid w:val="11883CAB"/>
    <w:rsid w:val="11BF6B49"/>
    <w:rsid w:val="11C71B03"/>
    <w:rsid w:val="11F8256D"/>
    <w:rsid w:val="125E0EE8"/>
    <w:rsid w:val="131A358D"/>
    <w:rsid w:val="13C530CB"/>
    <w:rsid w:val="14E659BE"/>
    <w:rsid w:val="17604AD5"/>
    <w:rsid w:val="179A6BED"/>
    <w:rsid w:val="180B6483"/>
    <w:rsid w:val="19807E8B"/>
    <w:rsid w:val="1A1F1582"/>
    <w:rsid w:val="1AD15DAF"/>
    <w:rsid w:val="1B5F788C"/>
    <w:rsid w:val="1C463FE5"/>
    <w:rsid w:val="1CAD6B0C"/>
    <w:rsid w:val="1CEC5502"/>
    <w:rsid w:val="1E083917"/>
    <w:rsid w:val="1E1210EA"/>
    <w:rsid w:val="1F053A3B"/>
    <w:rsid w:val="1F515CF7"/>
    <w:rsid w:val="208129E0"/>
    <w:rsid w:val="20C25F2C"/>
    <w:rsid w:val="21017EB6"/>
    <w:rsid w:val="21543680"/>
    <w:rsid w:val="223E6FEF"/>
    <w:rsid w:val="22D42010"/>
    <w:rsid w:val="232842CB"/>
    <w:rsid w:val="23D14F9A"/>
    <w:rsid w:val="257F5929"/>
    <w:rsid w:val="26896BE8"/>
    <w:rsid w:val="26E54EE5"/>
    <w:rsid w:val="2A0E1FE8"/>
    <w:rsid w:val="2A3A7BC7"/>
    <w:rsid w:val="2B3D5DB9"/>
    <w:rsid w:val="2B594E51"/>
    <w:rsid w:val="2BC63880"/>
    <w:rsid w:val="2CC105CE"/>
    <w:rsid w:val="2D0A57EC"/>
    <w:rsid w:val="2D1F1181"/>
    <w:rsid w:val="2E3F31FA"/>
    <w:rsid w:val="2E6952D7"/>
    <w:rsid w:val="2FA64655"/>
    <w:rsid w:val="30C044B7"/>
    <w:rsid w:val="3155215F"/>
    <w:rsid w:val="31AA157D"/>
    <w:rsid w:val="321206BB"/>
    <w:rsid w:val="325E5FAE"/>
    <w:rsid w:val="329F4D04"/>
    <w:rsid w:val="335451A2"/>
    <w:rsid w:val="33813B3B"/>
    <w:rsid w:val="33DC625B"/>
    <w:rsid w:val="34792639"/>
    <w:rsid w:val="357070B5"/>
    <w:rsid w:val="35784885"/>
    <w:rsid w:val="35867971"/>
    <w:rsid w:val="36007566"/>
    <w:rsid w:val="36531864"/>
    <w:rsid w:val="365928D2"/>
    <w:rsid w:val="372B7CD3"/>
    <w:rsid w:val="37A601BF"/>
    <w:rsid w:val="37D42971"/>
    <w:rsid w:val="38151DB4"/>
    <w:rsid w:val="38571B5E"/>
    <w:rsid w:val="38D41731"/>
    <w:rsid w:val="39AB434B"/>
    <w:rsid w:val="39BB630F"/>
    <w:rsid w:val="39DC6016"/>
    <w:rsid w:val="3BAE457E"/>
    <w:rsid w:val="3BEA370A"/>
    <w:rsid w:val="3C152DBD"/>
    <w:rsid w:val="3C1C0729"/>
    <w:rsid w:val="3C7B2B4A"/>
    <w:rsid w:val="3D0F2AA3"/>
    <w:rsid w:val="3D9B25C9"/>
    <w:rsid w:val="3F2E62A0"/>
    <w:rsid w:val="3F606EC9"/>
    <w:rsid w:val="3F771577"/>
    <w:rsid w:val="403A795B"/>
    <w:rsid w:val="40657D71"/>
    <w:rsid w:val="412C1CD5"/>
    <w:rsid w:val="41A659F9"/>
    <w:rsid w:val="42C811FF"/>
    <w:rsid w:val="46CA6653"/>
    <w:rsid w:val="47295ABF"/>
    <w:rsid w:val="47C22C51"/>
    <w:rsid w:val="486C641C"/>
    <w:rsid w:val="48D43BCE"/>
    <w:rsid w:val="48FA1BB8"/>
    <w:rsid w:val="495105E0"/>
    <w:rsid w:val="49CC1812"/>
    <w:rsid w:val="49D83174"/>
    <w:rsid w:val="4A4D183F"/>
    <w:rsid w:val="4AAA6299"/>
    <w:rsid w:val="4B2765A2"/>
    <w:rsid w:val="4B4B41DB"/>
    <w:rsid w:val="4D4D3A45"/>
    <w:rsid w:val="4D6A49D9"/>
    <w:rsid w:val="4F283E78"/>
    <w:rsid w:val="500E4369"/>
    <w:rsid w:val="502033FA"/>
    <w:rsid w:val="50D476A7"/>
    <w:rsid w:val="51295BF6"/>
    <w:rsid w:val="524A1938"/>
    <w:rsid w:val="52AB0A2E"/>
    <w:rsid w:val="52B729E6"/>
    <w:rsid w:val="536D080A"/>
    <w:rsid w:val="54D547BE"/>
    <w:rsid w:val="56FB2B9A"/>
    <w:rsid w:val="584D0AFB"/>
    <w:rsid w:val="58BD5508"/>
    <w:rsid w:val="59351CF1"/>
    <w:rsid w:val="5B7F07AB"/>
    <w:rsid w:val="5BC112B9"/>
    <w:rsid w:val="5BE427E9"/>
    <w:rsid w:val="5E277A92"/>
    <w:rsid w:val="5F2B250F"/>
    <w:rsid w:val="5F33065D"/>
    <w:rsid w:val="5FDD6DAE"/>
    <w:rsid w:val="5FEC289C"/>
    <w:rsid w:val="601620D0"/>
    <w:rsid w:val="61867257"/>
    <w:rsid w:val="625173EA"/>
    <w:rsid w:val="62874F78"/>
    <w:rsid w:val="628E04E0"/>
    <w:rsid w:val="62E06D1C"/>
    <w:rsid w:val="63D53536"/>
    <w:rsid w:val="64A216CA"/>
    <w:rsid w:val="65206C7A"/>
    <w:rsid w:val="65587EC8"/>
    <w:rsid w:val="65D603E3"/>
    <w:rsid w:val="66426A31"/>
    <w:rsid w:val="66943371"/>
    <w:rsid w:val="68217292"/>
    <w:rsid w:val="68763FAD"/>
    <w:rsid w:val="68897434"/>
    <w:rsid w:val="69502F14"/>
    <w:rsid w:val="69955974"/>
    <w:rsid w:val="699B2742"/>
    <w:rsid w:val="6A184EF6"/>
    <w:rsid w:val="6A3329D4"/>
    <w:rsid w:val="6AAE3004"/>
    <w:rsid w:val="6AB16D4F"/>
    <w:rsid w:val="6B76049D"/>
    <w:rsid w:val="6C122F13"/>
    <w:rsid w:val="6CF27687"/>
    <w:rsid w:val="6DC20695"/>
    <w:rsid w:val="6E40179C"/>
    <w:rsid w:val="6E4C2C29"/>
    <w:rsid w:val="6F316C0A"/>
    <w:rsid w:val="6F6551A2"/>
    <w:rsid w:val="6F8C5BEC"/>
    <w:rsid w:val="700B22FE"/>
    <w:rsid w:val="70FB2B77"/>
    <w:rsid w:val="7242038C"/>
    <w:rsid w:val="724B7271"/>
    <w:rsid w:val="72B665AA"/>
    <w:rsid w:val="72DC16C4"/>
    <w:rsid w:val="73BE1B47"/>
    <w:rsid w:val="73E76916"/>
    <w:rsid w:val="74DD3606"/>
    <w:rsid w:val="74E470DA"/>
    <w:rsid w:val="74F345A9"/>
    <w:rsid w:val="753E2B52"/>
    <w:rsid w:val="762978E9"/>
    <w:rsid w:val="770849DB"/>
    <w:rsid w:val="773A0865"/>
    <w:rsid w:val="7756518C"/>
    <w:rsid w:val="77753954"/>
    <w:rsid w:val="779A7DF6"/>
    <w:rsid w:val="77A03606"/>
    <w:rsid w:val="77DB4EAC"/>
    <w:rsid w:val="78FF61F9"/>
    <w:rsid w:val="79DA0E93"/>
    <w:rsid w:val="7A73725E"/>
    <w:rsid w:val="7AA90ECD"/>
    <w:rsid w:val="7B4069C5"/>
    <w:rsid w:val="7BB21E6C"/>
    <w:rsid w:val="7BC34558"/>
    <w:rsid w:val="7C4D42B1"/>
    <w:rsid w:val="7C8B1F4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66C666"/>
  <w15:docId w15:val="{D99E823D-301C-4835-ACB3-9F6DBB54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Paragraphedeliste">
    <w:name w:val="List Paragraph"/>
    <w:basedOn w:val="Normal"/>
    <w:uiPriority w:val="34"/>
    <w:qFormat/>
    <w:pPr>
      <w:ind w:left="720"/>
      <w:contextualSpacing/>
    </w:p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table" w:styleId="Grilledutableau">
    <w:name w:val="Table Grid"/>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Policepardfaut"/>
    <w:qFormat/>
  </w:style>
  <w:style w:type="paragraph" w:customStyle="1" w:styleId="list-group-item">
    <w:name w:val="list-group-item"/>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08017">
      <w:bodyDiv w:val="1"/>
      <w:marLeft w:val="0"/>
      <w:marRight w:val="0"/>
      <w:marTop w:val="0"/>
      <w:marBottom w:val="0"/>
      <w:divBdr>
        <w:top w:val="none" w:sz="0" w:space="0" w:color="auto"/>
        <w:left w:val="none" w:sz="0" w:space="0" w:color="auto"/>
        <w:bottom w:val="none" w:sz="0" w:space="0" w:color="auto"/>
        <w:right w:val="none" w:sz="0" w:space="0" w:color="auto"/>
      </w:divBdr>
    </w:div>
    <w:div w:id="695350352">
      <w:bodyDiv w:val="1"/>
      <w:marLeft w:val="0"/>
      <w:marRight w:val="0"/>
      <w:marTop w:val="0"/>
      <w:marBottom w:val="0"/>
      <w:divBdr>
        <w:top w:val="none" w:sz="0" w:space="0" w:color="auto"/>
        <w:left w:val="none" w:sz="0" w:space="0" w:color="auto"/>
        <w:bottom w:val="none" w:sz="0" w:space="0" w:color="auto"/>
        <w:right w:val="none" w:sz="0" w:space="0" w:color="auto"/>
      </w:divBdr>
    </w:div>
    <w:div w:id="910693755">
      <w:bodyDiv w:val="1"/>
      <w:marLeft w:val="0"/>
      <w:marRight w:val="0"/>
      <w:marTop w:val="0"/>
      <w:marBottom w:val="0"/>
      <w:divBdr>
        <w:top w:val="none" w:sz="0" w:space="0" w:color="auto"/>
        <w:left w:val="none" w:sz="0" w:space="0" w:color="auto"/>
        <w:bottom w:val="none" w:sz="0" w:space="0" w:color="auto"/>
        <w:right w:val="none" w:sz="0" w:space="0" w:color="auto"/>
      </w:divBdr>
    </w:div>
    <w:div w:id="917055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epone.fr" TargetMode="External"/><Relationship Id="rId2" Type="http://schemas.openxmlformats.org/officeDocument/2006/relationships/hyperlink" Target="https://www.epone.fr"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86D11FB6B20441AAEEE1B3B3B0DF8D" ma:contentTypeVersion="18" ma:contentTypeDescription="Crée un document." ma:contentTypeScope="" ma:versionID="2c92e70e7c0571c44f275216bdb20c17">
  <xsd:schema xmlns:xsd="http://www.w3.org/2001/XMLSchema" xmlns:xs="http://www.w3.org/2001/XMLSchema" xmlns:p="http://schemas.microsoft.com/office/2006/metadata/properties" xmlns:ns2="d4d53aec-c955-496d-8262-30641dae6a3a" xmlns:ns3="3fdf6086-9839-4605-8c48-f8b52385a1ba" targetNamespace="http://schemas.microsoft.com/office/2006/metadata/properties" ma:root="true" ma:fieldsID="fe235ddbde8fbfc280b727528ce41252" ns2:_="" ns3:_="">
    <xsd:import namespace="d4d53aec-c955-496d-8262-30641dae6a3a"/>
    <xsd:import namespace="3fdf6086-9839-4605-8c48-f8b52385a1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53aec-c955-496d-8262-30641dae6a3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fcfb275-697a-444a-b9b4-b9b1ce85e9c7}" ma:internalName="TaxCatchAll" ma:showField="CatchAllData" ma:web="d4d53aec-c955-496d-8262-30641dae6a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df6086-9839-4605-8c48-f8b52385a1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601e2fc-63fc-4410-a659-b88695f7b1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df6086-9839-4605-8c48-f8b52385a1ba">
      <Terms xmlns="http://schemas.microsoft.com/office/infopath/2007/PartnerControls"/>
    </lcf76f155ced4ddcb4097134ff3c332f>
    <TaxCatchAll xmlns="d4d53aec-c955-496d-8262-30641dae6a3a"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73EFC-4289-41F5-9BF7-3E57EE5110DD}">
  <ds:schemaRefs>
    <ds:schemaRef ds:uri="http://schemas.microsoft.com/sharepoint/v3/contenttype/forms"/>
  </ds:schemaRefs>
</ds:datastoreItem>
</file>

<file path=customXml/itemProps2.xml><?xml version="1.0" encoding="utf-8"?>
<ds:datastoreItem xmlns:ds="http://schemas.openxmlformats.org/officeDocument/2006/customXml" ds:itemID="{EBE31A0C-A288-4C27-A731-477542D8A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53aec-c955-496d-8262-30641dae6a3a"/>
    <ds:schemaRef ds:uri="3fdf6086-9839-4605-8c48-f8b52385a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14820-DC3B-44E8-889A-C7E5DAE64A9E}">
  <ds:schemaRefs>
    <ds:schemaRef ds:uri="http://schemas.microsoft.com/office/2006/metadata/properties"/>
    <ds:schemaRef ds:uri="http://schemas.microsoft.com/office/infopath/2007/PartnerControls"/>
    <ds:schemaRef ds:uri="3fdf6086-9839-4605-8c48-f8b52385a1ba"/>
    <ds:schemaRef ds:uri="d4d53aec-c955-496d-8262-30641dae6a3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6492E7-4E4F-402F-947E-2D618428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463</Words>
  <Characters>2547</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animation</dc:creator>
  <cp:lastModifiedBy>Alison RAPICAULT</cp:lastModifiedBy>
  <cp:revision>3</cp:revision>
  <cp:lastPrinted>2024-05-22T08:51:00Z</cp:lastPrinted>
  <dcterms:created xsi:type="dcterms:W3CDTF">2024-06-03T07:42:00Z</dcterms:created>
  <dcterms:modified xsi:type="dcterms:W3CDTF">2024-06-03T07:43:00Z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0x010100A586D11FB6B20441AAEEE1B3B3B0DF8D</vt:lpwstr>
  </property>
  <property fmtid="{D5CDD505-2E9C-101B-9397-08002B2CF9AE}" pid="3" name="MediaServiceImageTags">
    <vt:lpwstr/>
  </property>
  <property fmtid="{D5CDD505-2E9C-101B-9397-08002B2CF9AE}" pid="4" name="KSOProductBuildVer">
    <vt:lpwstr>1036-11.2.0.11516</vt:lpwstr>
  </property>
  <property fmtid="{D5CDD505-2E9C-101B-9397-08002B2CF9AE}" pid="5" name="ICV">
    <vt:lpwstr>277E600179D04B9CB6B7E9F94EB1805B</vt:lpwstr>
  </property>
</Properties>
</file>